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DE6" w:rsidRPr="004107F3" w:rsidRDefault="00F57B28" w:rsidP="00C739AD">
      <w:pPr>
        <w:rPr>
          <w:rFonts w:ascii="王漢宗中楷體注音" w:eastAsia="王漢宗中楷體注音" w:hAnsi="標楷體"/>
          <w:bCs/>
          <w:color w:val="000000" w:themeColor="text1"/>
          <w:sz w:val="32"/>
          <w:szCs w:val="32"/>
        </w:rPr>
      </w:pP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>我</w:t>
      </w:r>
      <w:r w:rsidR="007C73F9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>們</w:t>
      </w:r>
      <w:r w:rsidR="007C73F9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>與</w:t>
      </w:r>
      <w:r w:rsidR="007C73F9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>小</w:t>
      </w:r>
      <w:r w:rsidR="007C73F9" w:rsidRPr="004107F3">
        <w:rPr>
          <w:rFonts w:ascii="王漢宗中楷體注音" w:eastAsia="王漢宗中楷體注音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>綠</w:t>
      </w:r>
      <w:r w:rsidR="007C73F9" w:rsidRPr="004107F3">
        <w:rPr>
          <w:rFonts w:ascii="王漢宗中楷體注音" w:eastAsia="王漢宗中楷體注音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>人</w:t>
      </w:r>
      <w:r w:rsidR="007C73F9" w:rsidRPr="004107F3">
        <w:rPr>
          <w:rFonts w:ascii="王漢宗中楷體注音" w:eastAsia="王漢宗中楷體注音" w:hAnsi="標楷體" w:hint="eastAsia"/>
          <w:b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>零</w:t>
      </w:r>
      <w:r w:rsidR="007C73F9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>距</w:t>
      </w:r>
      <w:r w:rsidR="007C73F9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>離</w:t>
      </w:r>
      <w:r w:rsidR="007C73F9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  <w:u w:val="single"/>
          <w:shd w:val="pct15" w:color="auto" w:fill="FFFFFF"/>
        </w:rPr>
        <w:t xml:space="preserve"> </w:t>
      </w:r>
      <w:r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</w:rPr>
        <w:t>學習單</w:t>
      </w:r>
      <w:r w:rsidR="00A51DE6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</w:rPr>
        <w:t>(低年級</w:t>
      </w:r>
      <w:r w:rsidR="00C739AD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</w:rPr>
        <w:t>版</w:t>
      </w:r>
      <w:r w:rsidR="00A51DE6" w:rsidRPr="004107F3">
        <w:rPr>
          <w:rFonts w:ascii="王漢宗中楷體注音" w:eastAsia="王漢宗中楷體注音" w:hAnsi="標楷體" w:hint="eastAsia"/>
          <w:bCs/>
          <w:color w:val="000000" w:themeColor="text1"/>
          <w:sz w:val="32"/>
          <w:szCs w:val="32"/>
        </w:rPr>
        <w:t>)</w:t>
      </w:r>
    </w:p>
    <w:p w:rsidR="00F57B28" w:rsidRDefault="00F57B28" w:rsidP="00A51DE6">
      <w:pPr>
        <w:jc w:val="center"/>
        <w:rPr>
          <w:rFonts w:ascii="王漢宗中楷體注音" w:eastAsia="王漢宗中楷體注音" w:hAnsi="標楷體"/>
          <w:bCs/>
          <w:color w:val="000000" w:themeColor="text1"/>
          <w:sz w:val="26"/>
          <w:szCs w:val="26"/>
        </w:rPr>
      </w:pPr>
      <w:r w:rsidRPr="00A51DE6">
        <w:rPr>
          <w:rFonts w:ascii="王漢宗中楷體注音" w:eastAsia="王漢宗中楷體注音" w:hAnsi="標楷體" w:hint="eastAsia"/>
          <w:bCs/>
          <w:color w:val="000000" w:themeColor="text1"/>
          <w:sz w:val="26"/>
          <w:szCs w:val="26"/>
        </w:rPr>
        <w:t>國小    年   班  姓名:</w:t>
      </w:r>
    </w:p>
    <w:p w:rsidR="00C8677E" w:rsidRPr="00A51DE6" w:rsidRDefault="00C8677E" w:rsidP="00A51DE6">
      <w:pPr>
        <w:jc w:val="center"/>
        <w:rPr>
          <w:rFonts w:ascii="王漢宗中楷體注音" w:eastAsia="王漢宗中楷體注音" w:hAnsi="標楷體"/>
          <w:bCs/>
          <w:color w:val="000000" w:themeColor="text1"/>
          <w:sz w:val="26"/>
          <w:szCs w:val="26"/>
        </w:rPr>
      </w:pPr>
    </w:p>
    <w:p w:rsidR="004107F3" w:rsidRPr="006D53A3" w:rsidRDefault="00A46278" w:rsidP="00C8677E">
      <w:pPr>
        <w:spacing w:line="0" w:lineRule="atLeast"/>
        <w:rPr>
          <w:rFonts w:ascii="王漢宗中明體注音" w:eastAsia="王漢宗中明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  <w:r w:rsidRPr="00C8677E">
        <w:rPr>
          <w:rFonts w:ascii="inherit" w:eastAsia="新細明體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PART1:</w:t>
      </w:r>
      <w:r w:rsidR="00C8677E" w:rsidRPr="006D53A3">
        <w:rPr>
          <w:rFonts w:ascii="王漢宗中明體注音" w:eastAsia="王漢宗中明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請將正確的安全行為或觀念在</w:t>
      </w:r>
      <w:r w:rsidR="00C8677E" w:rsidRPr="006D53A3">
        <w:rPr>
          <w:rFonts w:ascii="王漢宗中明體注音" w:eastAsia="王漢宗中明體注音" w:hAnsi="新細明體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□</w:t>
      </w:r>
      <w:r w:rsidR="00C8677E" w:rsidRPr="006D53A3">
        <w:rPr>
          <w:rFonts w:ascii="王漢宗中明體注音" w:eastAsia="王漢宗中明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打V，當個安全的小綠人喔!!</w:t>
      </w:r>
    </w:p>
    <w:p w:rsidR="00C739AD" w:rsidRDefault="002B4A3A" w:rsidP="00C8677E">
      <w:pPr>
        <w:spacing w:line="0" w:lineRule="atLeast"/>
        <w:rPr>
          <w:rFonts w:ascii="王漢宗中明體注音" w:eastAsia="王漢宗中明體注音" w:hAnsi="inherit" w:cs="Arial"/>
          <w:color w:val="000000" w:themeColor="text1"/>
          <w:kern w:val="0"/>
          <w:sz w:val="30"/>
          <w:szCs w:val="30"/>
          <w:bdr w:val="none" w:sz="0" w:space="0" w:color="auto" w:frame="1"/>
        </w:rPr>
      </w:pPr>
      <w:r w:rsidRPr="00C739AD">
        <w:rPr>
          <w:rFonts w:ascii="王漢宗中明體注音" w:eastAsia="王漢宗中明體注音" w:hAnsi="inherit" w:cs="Arial" w:hint="eastAsia"/>
          <w:color w:val="000000" w:themeColor="text1"/>
          <w:kern w:val="0"/>
          <w:sz w:val="30"/>
          <w:szCs w:val="30"/>
          <w:bdr w:val="none" w:sz="0" w:space="0" w:color="auto" w:frame="1"/>
        </w:rPr>
        <w:t>□大客車的兩側、正前方、正後方，都是視野死角</w:t>
      </w:r>
      <w:r w:rsidR="004107F3" w:rsidRPr="00C739AD">
        <w:rPr>
          <w:rFonts w:ascii="王漢宗中明體注音" w:eastAsia="王漢宗中明體注音" w:hAnsi="inherit" w:cs="Arial" w:hint="eastAsia"/>
          <w:color w:val="000000" w:themeColor="text1"/>
          <w:kern w:val="0"/>
          <w:sz w:val="30"/>
          <w:szCs w:val="30"/>
          <w:bdr w:val="none" w:sz="0" w:space="0" w:color="auto" w:frame="1"/>
        </w:rPr>
        <w:t>，</w:t>
      </w:r>
      <w:r w:rsidR="00C739AD">
        <w:rPr>
          <w:rFonts w:ascii="王漢宗中明體注音" w:eastAsia="王漢宗中明體注音" w:hAnsi="inherit" w:cs="Arial" w:hint="eastAsia"/>
          <w:color w:val="000000" w:themeColor="text1"/>
          <w:kern w:val="0"/>
          <w:sz w:val="30"/>
          <w:szCs w:val="30"/>
          <w:bdr w:val="none" w:sz="0" w:space="0" w:color="auto" w:frame="1"/>
        </w:rPr>
        <w:t xml:space="preserve"> </w:t>
      </w:r>
    </w:p>
    <w:p w:rsidR="002B4A3A" w:rsidRPr="00C739AD" w:rsidRDefault="00C739AD" w:rsidP="00C8677E">
      <w:pPr>
        <w:spacing w:line="0" w:lineRule="atLeast"/>
        <w:rPr>
          <w:rFonts w:ascii="王漢宗中明體注音" w:eastAsia="王漢宗中明體注音" w:hAnsi="inherit" w:cs="Arial" w:hint="eastAsia"/>
          <w:color w:val="000000" w:themeColor="text1"/>
          <w:kern w:val="0"/>
          <w:sz w:val="30"/>
          <w:szCs w:val="30"/>
          <w:bdr w:val="none" w:sz="0" w:space="0" w:color="auto" w:frame="1"/>
        </w:rPr>
      </w:pPr>
      <w:r>
        <w:rPr>
          <w:rFonts w:ascii="王漢宗中明體注音" w:eastAsia="王漢宗中明體注音" w:hAnsi="inherit" w:cs="Arial" w:hint="eastAsia"/>
          <w:color w:val="000000" w:themeColor="text1"/>
          <w:kern w:val="0"/>
          <w:sz w:val="30"/>
          <w:szCs w:val="30"/>
          <w:bdr w:val="none" w:sz="0" w:space="0" w:color="auto" w:frame="1"/>
        </w:rPr>
        <w:t xml:space="preserve">  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遠離大車才安全</w:t>
      </w:r>
    </w:p>
    <w:p w:rsid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Ansi="inherit" w:cs="Arial" w:hint="eastAsia"/>
          <w:color w:val="000000" w:themeColor="text1"/>
          <w:kern w:val="0"/>
          <w:sz w:val="30"/>
          <w:szCs w:val="30"/>
          <w:bdr w:val="none" w:sz="0" w:space="0" w:color="auto" w:frame="1"/>
        </w:rPr>
        <w:t>□</w:t>
      </w:r>
      <w:r w:rsidRPr="00C739AD">
        <w:rPr>
          <w:rFonts w:ascii="王漢宗中明體注音" w:eastAsia="王漢宗中明體注音" w:hint="eastAsia"/>
          <w:sz w:val="30"/>
          <w:szCs w:val="30"/>
        </w:rPr>
        <w:t>小心內輪差，轉彎死角最要命，路口靠內停等，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靠</w:t>
      </w:r>
    </w:p>
    <w:p w:rsidR="002B4A3A" w:rsidRPr="00C739AD" w:rsidRDefault="00C739AD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>
        <w:rPr>
          <w:rFonts w:ascii="王漢宗中明體注音" w:eastAsia="王漢宗中明體注音" w:hint="eastAsia"/>
          <w:sz w:val="30"/>
          <w:szCs w:val="30"/>
        </w:rPr>
        <w:t xml:space="preserve">  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內停等能保命</w:t>
      </w:r>
    </w:p>
    <w:p w:rsid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□行人應走斑馬線</w:t>
      </w:r>
      <w:r w:rsidR="00BA003E" w:rsidRPr="00C739AD">
        <w:rPr>
          <w:rFonts w:ascii="王漢宗中明體注音" w:eastAsia="王漢宗中明體注音" w:hint="eastAsia"/>
          <w:sz w:val="30"/>
          <w:szCs w:val="30"/>
        </w:rPr>
        <w:t>、陸橋或地下道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，不可隨意</w:t>
      </w:r>
      <w:r w:rsidRPr="00C739AD">
        <w:rPr>
          <w:rFonts w:ascii="王漢宗中明體注音" w:eastAsia="王漢宗中明體注音" w:hint="eastAsia"/>
          <w:sz w:val="30"/>
          <w:szCs w:val="30"/>
        </w:rPr>
        <w:t>穿越馬</w:t>
      </w:r>
    </w:p>
    <w:p w:rsidR="002B4A3A" w:rsidRPr="00C739AD" w:rsidRDefault="00C739AD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>
        <w:rPr>
          <w:rFonts w:ascii="王漢宗中明體注音" w:eastAsia="王漢宗中明體注音" w:hint="eastAsia"/>
          <w:sz w:val="30"/>
          <w:szCs w:val="30"/>
        </w:rPr>
        <w:t xml:space="preserve">  </w:t>
      </w:r>
      <w:r w:rsidR="002B4A3A" w:rsidRPr="00C739AD">
        <w:rPr>
          <w:rFonts w:ascii="王漢宗中明體注音" w:eastAsia="王漢宗中明體注音" w:hint="eastAsia"/>
          <w:sz w:val="30"/>
          <w:szCs w:val="30"/>
        </w:rPr>
        <w:t>路</w:t>
      </w:r>
    </w:p>
    <w:p w:rsidR="002B4A3A" w:rsidRP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□行人不依號誌穿越馬路，按法罰300元</w:t>
      </w:r>
    </w:p>
    <w:p w:rsid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行人在人行穿越道上有優先路權，車輛行經行人穿</w:t>
      </w:r>
    </w:p>
    <w:p w:rsidR="004107F3" w:rsidRPr="00C739AD" w:rsidRDefault="00C739AD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>
        <w:rPr>
          <w:rFonts w:ascii="王漢宗中明體注音" w:eastAsia="王漢宗中明體注音" w:hint="eastAsia"/>
          <w:sz w:val="30"/>
          <w:szCs w:val="30"/>
        </w:rPr>
        <w:t xml:space="preserve">  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越道不禮讓行人，按法罰1200-3600元</w:t>
      </w:r>
    </w:p>
    <w:p w:rsidR="002B4A3A" w:rsidRPr="00C739AD" w:rsidRDefault="004107F3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□騎</w:t>
      </w:r>
      <w:r w:rsidR="002B4A3A" w:rsidRPr="00C739AD">
        <w:rPr>
          <w:rFonts w:ascii="王漢宗中明體注音" w:eastAsia="王漢宗中明體注音" w:hint="eastAsia"/>
          <w:sz w:val="30"/>
          <w:szCs w:val="30"/>
        </w:rPr>
        <w:t>電動車時數不得超過25公里</w:t>
      </w:r>
      <w:r w:rsidR="002B4A3A" w:rsidRPr="00C739AD">
        <w:rPr>
          <w:rFonts w:ascii="王漢宗中明體注音" w:eastAsia="王漢宗中明體注音" w:hint="eastAsia"/>
          <w:sz w:val="30"/>
          <w:szCs w:val="30"/>
        </w:rPr>
        <w:tab/>
      </w:r>
    </w:p>
    <w:p w:rsidR="002B4A3A" w:rsidRP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□騎電動車</w:t>
      </w:r>
      <w:r w:rsidR="00C8677E" w:rsidRPr="00C739AD">
        <w:rPr>
          <w:rFonts w:ascii="王漢宗中明體注音" w:eastAsia="王漢宗中明體注音" w:hint="eastAsia"/>
          <w:sz w:val="30"/>
          <w:szCs w:val="30"/>
        </w:rPr>
        <w:t>不用</w:t>
      </w:r>
      <w:r w:rsidRPr="00C739AD">
        <w:rPr>
          <w:rFonts w:ascii="王漢宗中明體注音" w:eastAsia="王漢宗中明體注音" w:hint="eastAsia"/>
          <w:sz w:val="30"/>
          <w:szCs w:val="30"/>
        </w:rPr>
        <w:t>戴安全帽</w:t>
      </w:r>
    </w:p>
    <w:p w:rsidR="002B4A3A" w:rsidRP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</w:t>
      </w:r>
      <w:r w:rsidR="004107F3" w:rsidRPr="00C739AD">
        <w:rPr>
          <w:rFonts w:ascii="王漢宗中明體注音" w:eastAsia="王漢宗中明體注音" w:hint="eastAsia"/>
          <w:sz w:val="30"/>
          <w:szCs w:val="30"/>
        </w:rPr>
        <w:t>騎</w:t>
      </w:r>
      <w:r w:rsidRPr="00C739AD">
        <w:rPr>
          <w:rFonts w:ascii="王漢宗中明體注音" w:eastAsia="王漢宗中明體注音" w:hint="eastAsia"/>
          <w:sz w:val="30"/>
          <w:szCs w:val="30"/>
        </w:rPr>
        <w:t>電動車不可以載人</w:t>
      </w:r>
      <w:r w:rsidRPr="00C739AD">
        <w:rPr>
          <w:rFonts w:ascii="王漢宗中明體注音" w:eastAsia="王漢宗中明體注音" w:hint="eastAsia"/>
          <w:sz w:val="30"/>
          <w:szCs w:val="30"/>
        </w:rPr>
        <w:tab/>
      </w:r>
    </w:p>
    <w:p w:rsidR="002B4A3A" w:rsidRP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</w:t>
      </w:r>
      <w:r w:rsidR="00C8677E" w:rsidRPr="00C739AD">
        <w:rPr>
          <w:rFonts w:ascii="王漢宗中明體注音" w:eastAsia="王漢宗中明體注音" w:hint="eastAsia"/>
          <w:sz w:val="30"/>
          <w:szCs w:val="30"/>
        </w:rPr>
        <w:t>早晚</w:t>
      </w:r>
      <w:r w:rsidRPr="00C739AD">
        <w:rPr>
          <w:rFonts w:ascii="王漢宗中明體注音" w:eastAsia="王漢宗中明體注音" w:hint="eastAsia"/>
          <w:sz w:val="30"/>
          <w:szCs w:val="30"/>
        </w:rPr>
        <w:t>視線不良，用路人最好穿亮色系衣服</w:t>
      </w:r>
      <w:r w:rsidR="00C8677E" w:rsidRPr="00C739AD">
        <w:rPr>
          <w:rFonts w:ascii="王漢宗中明體注音" w:eastAsia="王漢宗中明體注音" w:hint="eastAsia"/>
          <w:sz w:val="30"/>
          <w:szCs w:val="30"/>
        </w:rPr>
        <w:t>才安全</w:t>
      </w:r>
      <w:r w:rsidRPr="00C739AD">
        <w:rPr>
          <w:rFonts w:ascii="王漢宗中明體注音" w:eastAsia="王漢宗中明體注音" w:hint="eastAsia"/>
          <w:sz w:val="30"/>
          <w:szCs w:val="30"/>
        </w:rPr>
        <w:tab/>
      </w:r>
    </w:p>
    <w:p w:rsidR="002B4A3A" w:rsidRPr="00C739AD" w:rsidRDefault="002B4A3A" w:rsidP="00C8677E">
      <w:pPr>
        <w:spacing w:line="0" w:lineRule="atLeast"/>
        <w:rPr>
          <w:rFonts w:ascii="王漢宗中明體注音" w:eastAsia="王漢宗中明體注音"/>
          <w:sz w:val="30"/>
          <w:szCs w:val="30"/>
        </w:rPr>
      </w:pPr>
      <w:r w:rsidRPr="00C739AD">
        <w:rPr>
          <w:rFonts w:ascii="王漢宗中明體注音" w:eastAsia="王漢宗中明體注音" w:hint="eastAsia"/>
          <w:sz w:val="30"/>
          <w:szCs w:val="30"/>
        </w:rPr>
        <w:t>□學生佩戴黃色帽子最為醒目</w:t>
      </w:r>
      <w:r w:rsidR="00C8677E" w:rsidRPr="00C739AD">
        <w:rPr>
          <w:rFonts w:ascii="王漢宗中明體注音" w:eastAsia="王漢宗中明體注音" w:hint="eastAsia"/>
          <w:sz w:val="30"/>
          <w:szCs w:val="30"/>
        </w:rPr>
        <w:t>、</w:t>
      </w:r>
      <w:r w:rsidRPr="00C739AD">
        <w:rPr>
          <w:rFonts w:ascii="王漢宗中明體注音" w:eastAsia="王漢宗中明體注音" w:hint="eastAsia"/>
          <w:sz w:val="30"/>
          <w:szCs w:val="30"/>
        </w:rPr>
        <w:t>書包加裝反光條</w:t>
      </w:r>
    </w:p>
    <w:p w:rsidR="004107F3" w:rsidRPr="00C8677E" w:rsidRDefault="004107F3" w:rsidP="00C8677E">
      <w:pPr>
        <w:spacing w:line="0" w:lineRule="atLeast"/>
        <w:rPr>
          <w:rFonts w:ascii="王漢宗中明體注音" w:eastAsia="王漢宗中明體注音"/>
          <w:sz w:val="28"/>
          <w:szCs w:val="28"/>
        </w:rPr>
      </w:pPr>
    </w:p>
    <w:p w:rsidR="00DD06DD" w:rsidRDefault="00DD06DD" w:rsidP="00C8677E">
      <w:pPr>
        <w:widowControl/>
        <w:shd w:val="clear" w:color="auto" w:fill="F8F8F8"/>
        <w:spacing w:line="0" w:lineRule="atLeast"/>
        <w:jc w:val="both"/>
        <w:textAlignment w:val="baseline"/>
        <w:rPr>
          <w:rFonts w:ascii="inherit" w:eastAsia="新細明體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sectPr w:rsidR="00DD06DD" w:rsidSect="00280F40">
          <w:pgSz w:w="11906" w:h="16838"/>
          <w:pgMar w:top="567" w:right="720" w:bottom="567" w:left="720" w:header="851" w:footer="992" w:gutter="0"/>
          <w:cols w:space="425"/>
          <w:docGrid w:type="lines" w:linePitch="360"/>
        </w:sectPr>
      </w:pPr>
    </w:p>
    <w:p w:rsidR="00280F40" w:rsidRDefault="00280F40" w:rsidP="00C8677E">
      <w:pPr>
        <w:widowControl/>
        <w:shd w:val="clear" w:color="auto" w:fill="F8F8F8"/>
        <w:spacing w:line="0" w:lineRule="atLeast"/>
        <w:jc w:val="both"/>
        <w:textAlignment w:val="baseline"/>
        <w:rPr>
          <w:rFonts w:ascii="王漢宗中明體注音" w:eastAsia="王漢宗中明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  <w:r w:rsidRPr="00C8677E">
        <w:rPr>
          <w:rFonts w:ascii="inherit" w:eastAsia="新細明體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lastRenderedPageBreak/>
        <w:t>PAR</w:t>
      </w:r>
      <w:r w:rsidRPr="00C8677E">
        <w:rPr>
          <w:rFonts w:ascii="inherit" w:eastAsia="新細明體" w:hAnsi="inherit" w:cs="Arial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T</w:t>
      </w:r>
      <w:r w:rsidRPr="00C8677E">
        <w:rPr>
          <w:rFonts w:ascii="inherit" w:eastAsia="新細明體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2:</w:t>
      </w:r>
      <w:r w:rsidR="00A51DE6" w:rsidRPr="00C8677E">
        <w:rPr>
          <w:rFonts w:ascii="王漢宗中明體注音" w:eastAsia="王漢宗中明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小綠人是行人專用號誌，請將代表可以通行的小綠人圈起來</w:t>
      </w:r>
    </w:p>
    <w:p w:rsidR="00DD06DD" w:rsidRPr="00C8677E" w:rsidRDefault="00DD06DD" w:rsidP="00C8677E">
      <w:pPr>
        <w:widowControl/>
        <w:shd w:val="clear" w:color="auto" w:fill="F8F8F8"/>
        <w:spacing w:line="0" w:lineRule="atLeast"/>
        <w:jc w:val="both"/>
        <w:textAlignment w:val="baseline"/>
        <w:rPr>
          <w:rFonts w:ascii="王漢宗中明體注音" w:eastAsia="王漢宗中明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</w:p>
    <w:p w:rsidR="00280F40" w:rsidRDefault="00280F40" w:rsidP="00A51DE6">
      <w:pPr>
        <w:widowControl/>
        <w:shd w:val="clear" w:color="auto" w:fill="F8F8F8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2044E32" wp14:editId="0A38BC8B">
            <wp:extent cx="1157829" cy="2682240"/>
            <wp:effectExtent l="0" t="0" r="4445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0767" t="20180" r="23066" b="44964"/>
                    <a:stretch/>
                  </pic:blipFill>
                  <pic:spPr bwMode="auto">
                    <a:xfrm>
                      <a:off x="0" y="0"/>
                      <a:ext cx="1159584" cy="2686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DE6">
        <w:rPr>
          <w:rFonts w:hint="eastAsia"/>
          <w:noProof/>
        </w:rPr>
        <w:t xml:space="preserve">     </w:t>
      </w:r>
      <w:r w:rsidR="00A51DE6">
        <w:rPr>
          <w:noProof/>
        </w:rPr>
        <w:drawing>
          <wp:inline distT="0" distB="0" distL="0" distR="0" wp14:anchorId="579B6243" wp14:editId="7F158392">
            <wp:extent cx="1296035" cy="263596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590" t="23115" r="6785" b="45147"/>
                    <a:stretch/>
                  </pic:blipFill>
                  <pic:spPr bwMode="auto">
                    <a:xfrm>
                      <a:off x="0" y="0"/>
                      <a:ext cx="1297597" cy="26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6DD" w:rsidRDefault="00DD06DD" w:rsidP="00DD06DD">
      <w:pPr>
        <w:widowControl/>
        <w:spacing w:line="0" w:lineRule="atLeast"/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</w:p>
    <w:p w:rsidR="00DD06DD" w:rsidRDefault="00DD06DD" w:rsidP="00DD06DD">
      <w:pPr>
        <w:widowControl/>
        <w:spacing w:line="0" w:lineRule="atLeast"/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</w:p>
    <w:p w:rsidR="00DD06DD" w:rsidRDefault="00DD06DD" w:rsidP="00DD06DD">
      <w:pPr>
        <w:widowControl/>
        <w:spacing w:line="0" w:lineRule="atLeast"/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</w:p>
    <w:p w:rsidR="00C8677E" w:rsidRPr="00DD06DD" w:rsidRDefault="006D53A3" w:rsidP="00DD06DD">
      <w:pPr>
        <w:widowControl/>
        <w:spacing w:line="0" w:lineRule="atLeast"/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</w:pPr>
      <w:r w:rsidRPr="00DD06DD"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lastRenderedPageBreak/>
        <w:t>PART3:請</w:t>
      </w:r>
      <w:r w:rsidR="00DD06DD" w:rsidRPr="00DD06DD"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在行人專用號誌燈中，</w:t>
      </w:r>
      <w:r w:rsidRPr="00DD06DD"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設計一款</w:t>
      </w:r>
      <w:r w:rsidR="00DD06DD" w:rsidRPr="00DD06DD">
        <w:rPr>
          <w:rFonts w:ascii="王漢宗中楷體注音" w:eastAsia="王漢宗中楷體注音" w:hAnsi="inherit" w:cs="Arial" w:hint="eastAsia"/>
          <w:b/>
          <w:color w:val="000000" w:themeColor="text1"/>
          <w:kern w:val="0"/>
          <w:sz w:val="28"/>
          <w:szCs w:val="28"/>
          <w:bdr w:val="none" w:sz="0" w:space="0" w:color="auto" w:frame="1"/>
          <w:shd w:val="pct15" w:color="auto" w:fill="FFFFFF"/>
        </w:rPr>
        <w:t>可以通行的小綠人圖案</w:t>
      </w:r>
    </w:p>
    <w:p w:rsidR="00DD06DD" w:rsidRPr="00DD06DD" w:rsidRDefault="00DD06DD" w:rsidP="00DD06DD">
      <w:pPr>
        <w:widowControl/>
        <w:jc w:val="center"/>
        <w:rPr>
          <w:rFonts w:ascii="標楷體" w:eastAsia="標楷體" w:hAnsi="標楷體"/>
          <w:bCs/>
          <w:color w:val="000000" w:themeColor="text1"/>
          <w:sz w:val="26"/>
          <w:szCs w:val="26"/>
          <w:u w:val="single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2202180</wp:posOffset>
                </wp:positionV>
                <wp:extent cx="1097280" cy="1752600"/>
                <wp:effectExtent l="0" t="0" r="266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B7467" id="矩形 12" o:spid="_x0000_s1026" style="position:absolute;margin-left:84.75pt;margin-top:173.4pt;width:86.4pt;height:13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269E4E" wp14:editId="2133D399">
            <wp:extent cx="1905000" cy="4084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14" t="50634" r="69492" b="17439"/>
                    <a:stretch/>
                  </pic:blipFill>
                  <pic:spPr bwMode="auto">
                    <a:xfrm>
                      <a:off x="0" y="0"/>
                      <a:ext cx="19050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06DD" w:rsidRPr="00DD06DD" w:rsidSect="00C739AD">
      <w:type w:val="continuous"/>
      <w:pgSz w:w="11906" w:h="16838"/>
      <w:pgMar w:top="567" w:right="720" w:bottom="567" w:left="720" w:header="851" w:footer="992" w:gutter="0"/>
      <w:cols w:num="2"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王漢宗中楷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C3A3F"/>
    <w:multiLevelType w:val="multilevel"/>
    <w:tmpl w:val="807E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6D154D"/>
    <w:multiLevelType w:val="multilevel"/>
    <w:tmpl w:val="D6D2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91C0B"/>
    <w:multiLevelType w:val="multilevel"/>
    <w:tmpl w:val="276A6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221"/>
    <w:rsid w:val="000D0A1C"/>
    <w:rsid w:val="001422E1"/>
    <w:rsid w:val="00145CBF"/>
    <w:rsid w:val="00280F40"/>
    <w:rsid w:val="002B4A3A"/>
    <w:rsid w:val="00366E61"/>
    <w:rsid w:val="004107F3"/>
    <w:rsid w:val="00422221"/>
    <w:rsid w:val="006B22CF"/>
    <w:rsid w:val="006D53A3"/>
    <w:rsid w:val="007C73F9"/>
    <w:rsid w:val="009E58E6"/>
    <w:rsid w:val="00A42584"/>
    <w:rsid w:val="00A46278"/>
    <w:rsid w:val="00A51DE6"/>
    <w:rsid w:val="00BA003E"/>
    <w:rsid w:val="00BD5B40"/>
    <w:rsid w:val="00C739AD"/>
    <w:rsid w:val="00C8677E"/>
    <w:rsid w:val="00CA5DB5"/>
    <w:rsid w:val="00D13AD8"/>
    <w:rsid w:val="00D61719"/>
    <w:rsid w:val="00DD06DD"/>
    <w:rsid w:val="00E960C8"/>
    <w:rsid w:val="00F57B28"/>
    <w:rsid w:val="00F6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B04F2"/>
  <w15:chartTrackingRefBased/>
  <w15:docId w15:val="{4A4B02D3-E080-45CE-8A62-696FFE2B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57B2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F57B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6E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66E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91845-E099-4C9F-88FE-1A925382F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2019-12-16T04:39:00Z</cp:lastPrinted>
  <dcterms:created xsi:type="dcterms:W3CDTF">2019-12-16T05:37:00Z</dcterms:created>
  <dcterms:modified xsi:type="dcterms:W3CDTF">2019-12-16T06:58:00Z</dcterms:modified>
</cp:coreProperties>
</file>