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93" w:rsidRDefault="002E6166">
      <w:pPr>
        <w:snapToGrid w:val="0"/>
        <w:ind w:right="-143"/>
        <w:jc w:val="center"/>
        <w:rPr>
          <w:rFonts w:ascii="Times New Roman" w:eastAsia="標楷體" w:hAnsi="Times New Roman"/>
          <w:b/>
          <w:sz w:val="36"/>
          <w:szCs w:val="36"/>
        </w:rPr>
      </w:pPr>
      <w:bookmarkStart w:id="0" w:name="_GoBack"/>
      <w:r>
        <w:rPr>
          <w:rFonts w:ascii="Times New Roman" w:eastAsia="標楷體" w:hAnsi="Times New Roman"/>
          <w:b/>
          <w:sz w:val="36"/>
          <w:szCs w:val="36"/>
        </w:rPr>
        <w:t>DS</w:t>
      </w:r>
      <w:r>
        <w:rPr>
          <w:rFonts w:ascii="Times New Roman" w:eastAsia="標楷體" w:hAnsi="Times New Roman"/>
          <w:b/>
          <w:sz w:val="36"/>
          <w:szCs w:val="36"/>
        </w:rPr>
        <w:t>嬰幼兒動能知覺瑜珈檢定班</w:t>
      </w:r>
      <w:r>
        <w:rPr>
          <w:rFonts w:ascii="Times New Roman" w:eastAsia="標楷體" w:hAnsi="Times New Roman"/>
          <w:b/>
          <w:sz w:val="36"/>
          <w:szCs w:val="36"/>
        </w:rPr>
        <w:t>(</w:t>
      </w:r>
      <w:r>
        <w:rPr>
          <w:rFonts w:ascii="Times New Roman" w:eastAsia="標楷體" w:hAnsi="Times New Roman"/>
          <w:b/>
          <w:sz w:val="36"/>
          <w:szCs w:val="36"/>
        </w:rPr>
        <w:t>第一期</w:t>
      </w:r>
      <w:r>
        <w:rPr>
          <w:rFonts w:ascii="Times New Roman" w:eastAsia="標楷體" w:hAnsi="Times New Roman"/>
          <w:b/>
          <w:sz w:val="36"/>
          <w:szCs w:val="36"/>
        </w:rPr>
        <w:t>)</w:t>
      </w:r>
      <w:r>
        <w:rPr>
          <w:rFonts w:ascii="Times New Roman" w:eastAsia="標楷體" w:hAnsi="Times New Roman"/>
          <w:b/>
          <w:sz w:val="36"/>
          <w:szCs w:val="36"/>
        </w:rPr>
        <w:t>招生簡章</w:t>
      </w:r>
    </w:p>
    <w:bookmarkEnd w:id="0"/>
    <w:p w:rsidR="00A33693" w:rsidRDefault="002E6166">
      <w:pPr>
        <w:snapToGrid w:val="0"/>
        <w:ind w:firstLine="480"/>
        <w:rPr>
          <w:rFonts w:ascii="Times New Roman" w:eastAsia="標楷體" w:hAnsi="Times New Roman"/>
        </w:rPr>
      </w:pPr>
      <w:r>
        <w:rPr>
          <w:rFonts w:ascii="Times New Roman" w:eastAsia="標楷體" w:hAnsi="Times New Roman"/>
        </w:rPr>
        <w:t xml:space="preserve">   </w:t>
      </w:r>
    </w:p>
    <w:p w:rsidR="00A33693" w:rsidRDefault="002E6166">
      <w:pPr>
        <w:snapToGrid w:val="0"/>
        <w:spacing w:line="660" w:lineRule="exact"/>
        <w:ind w:firstLine="482"/>
      </w:pPr>
      <w:r>
        <w:rPr>
          <w:rFonts w:ascii="標楷體" w:eastAsia="標楷體" w:hAnsi="標楷體"/>
          <w:szCs w:val="24"/>
        </w:rPr>
        <w:t>寶寶於「人初千日」腦部正在快速發展</w:t>
      </w:r>
      <w:r>
        <w:rPr>
          <w:rFonts w:ascii="新細明體" w:hAnsi="新細明體"/>
          <w:szCs w:val="24"/>
        </w:rPr>
        <w:t>，</w:t>
      </w:r>
      <w:r>
        <w:rPr>
          <w:rFonts w:ascii="標楷體" w:eastAsia="標楷體" w:hAnsi="標楷體"/>
          <w:szCs w:val="24"/>
        </w:rPr>
        <w:t>本能學習讓身體協調以達到和父母的互動和情緒的表達</w:t>
      </w:r>
      <w:r>
        <w:rPr>
          <w:rFonts w:ascii="新細明體" w:hAnsi="新細明體"/>
          <w:szCs w:val="24"/>
        </w:rPr>
        <w:t>，</w:t>
      </w:r>
      <w:r>
        <w:rPr>
          <w:rFonts w:ascii="標楷體" w:eastAsia="標楷體" w:hAnsi="標楷體"/>
          <w:szCs w:val="24"/>
        </w:rPr>
        <w:t>透過</w:t>
      </w:r>
      <w:r>
        <w:rPr>
          <w:rFonts w:ascii="標楷體" w:eastAsia="標楷體" w:hAnsi="標楷體"/>
          <w:szCs w:val="24"/>
        </w:rPr>
        <w:t>DS BABY YOGA</w:t>
      </w:r>
      <w:r>
        <w:rPr>
          <w:rFonts w:ascii="標楷體" w:eastAsia="標楷體" w:hAnsi="標楷體"/>
          <w:szCs w:val="24"/>
        </w:rPr>
        <w:t>寶寶動能知覺瑜珈</w:t>
      </w:r>
      <w:r>
        <w:rPr>
          <w:rFonts w:ascii="標楷體" w:eastAsia="標楷體" w:hAnsi="標楷體"/>
          <w:szCs w:val="24"/>
        </w:rPr>
        <w:t>45</w:t>
      </w:r>
      <w:r>
        <w:rPr>
          <w:rFonts w:ascii="標楷體" w:eastAsia="標楷體" w:hAnsi="標楷體"/>
          <w:szCs w:val="24"/>
        </w:rPr>
        <w:t>個動作式</w:t>
      </w:r>
      <w:r>
        <w:rPr>
          <w:rFonts w:ascii="新細明體" w:hAnsi="新細明體"/>
          <w:szCs w:val="24"/>
        </w:rPr>
        <w:t>，</w:t>
      </w:r>
      <w:r>
        <w:rPr>
          <w:rFonts w:ascii="標楷體" w:eastAsia="標楷體" w:hAnsi="標楷體"/>
          <w:szCs w:val="24"/>
        </w:rPr>
        <w:t>讓父母協助寳寳肢體動作調整和互動</w:t>
      </w:r>
      <w:r>
        <w:rPr>
          <w:rFonts w:ascii="新細明體" w:hAnsi="新細明體"/>
          <w:szCs w:val="24"/>
        </w:rPr>
        <w:t>，</w:t>
      </w:r>
      <w:r>
        <w:rPr>
          <w:rFonts w:ascii="標楷體" w:eastAsia="標楷體" w:hAnsi="標楷體"/>
          <w:szCs w:val="24"/>
        </w:rPr>
        <w:t>增加孩子與父母間親密度，更能提升寶寶潛在的能力，並提升對父母的依附感。</w:t>
      </w:r>
    </w:p>
    <w:p w:rsidR="00A33693" w:rsidRDefault="002E6166">
      <w:pPr>
        <w:spacing w:line="660" w:lineRule="exact"/>
        <w:ind w:firstLine="480"/>
      </w:pPr>
      <w:r>
        <w:rPr>
          <w:rFonts w:ascii="標楷體" w:eastAsia="標楷體" w:hAnsi="標楷體"/>
          <w:szCs w:val="24"/>
        </w:rPr>
        <w:t xml:space="preserve">DS </w:t>
      </w:r>
      <w:r>
        <w:rPr>
          <w:rFonts w:ascii="標楷體" w:eastAsia="標楷體" w:hAnsi="標楷體"/>
          <w:szCs w:val="24"/>
        </w:rPr>
        <w:t>寶寶瑜珈被認為是「人初千日」階段專屬的最佳教育托育進修課程之一，因為它是可以協助在此階段的寶寶獲得全面良好發展的重要媒介，也是一項能協助與嬰幼兒教保及托育相關的專業從事人員提升其專業性的最佳進修選擇之一。在</w:t>
      </w:r>
      <w:r>
        <w:rPr>
          <w:rFonts w:ascii="標楷體" w:eastAsia="標楷體" w:hAnsi="標楷體"/>
          <w:szCs w:val="24"/>
        </w:rPr>
        <w:t>DS</w:t>
      </w:r>
      <w:r>
        <w:rPr>
          <w:rFonts w:ascii="標楷體" w:eastAsia="標楷體" w:hAnsi="標楷體"/>
          <w:szCs w:val="24"/>
        </w:rPr>
        <w:t>嬰幼兒瑜珈教保及托育人員的檢定課程中，學員能夠學到專業的</w:t>
      </w:r>
      <w:r>
        <w:rPr>
          <w:rFonts w:ascii="標楷體" w:eastAsia="標楷體" w:hAnsi="標楷體"/>
          <w:szCs w:val="24"/>
        </w:rPr>
        <w:t xml:space="preserve"> DS </w:t>
      </w:r>
      <w:r>
        <w:rPr>
          <w:rFonts w:ascii="標楷體" w:eastAsia="標楷體" w:hAnsi="標楷體"/>
          <w:szCs w:val="24"/>
        </w:rPr>
        <w:t>嬰幼兒瑜珈動作要點，認識嬰幼兒瑜珈的專業學理，更可以藉由各種相關主題討論，並建立全面而完整的教保及托育新知。</w:t>
      </w:r>
    </w:p>
    <w:p w:rsidR="00A33693" w:rsidRDefault="00A33693">
      <w:pPr>
        <w:snapToGrid w:val="0"/>
        <w:ind w:firstLine="480"/>
        <w:rPr>
          <w:rFonts w:ascii="標楷體" w:eastAsia="標楷體" w:hAnsi="標楷體"/>
          <w:szCs w:val="24"/>
        </w:rPr>
      </w:pPr>
    </w:p>
    <w:p w:rsidR="00A33693" w:rsidRDefault="002E6166">
      <w:pPr>
        <w:pStyle w:val="2"/>
        <w:shd w:val="clear" w:color="auto" w:fill="FFFFFF"/>
        <w:spacing w:line="360" w:lineRule="atLeast"/>
        <w:jc w:val="center"/>
        <w:rPr>
          <w:rFonts w:ascii="標楷體" w:eastAsia="標楷體" w:hAnsi="標楷體" w:cs="Times New Roman"/>
          <w:b w:val="0"/>
          <w:bCs w:val="0"/>
          <w:color w:val="250DB3"/>
          <w:kern w:val="3"/>
          <w:sz w:val="28"/>
          <w:szCs w:val="28"/>
        </w:rPr>
      </w:pPr>
      <w:r>
        <w:rPr>
          <w:rFonts w:ascii="標楷體" w:eastAsia="標楷體" w:hAnsi="標楷體" w:cs="Times New Roman"/>
          <w:b w:val="0"/>
          <w:bCs w:val="0"/>
          <w:color w:val="250DB3"/>
          <w:kern w:val="3"/>
          <w:sz w:val="28"/>
          <w:szCs w:val="28"/>
        </w:rPr>
        <w:t>＊全程參與本課程並通過筆試及術科測驗合格者＊</w:t>
      </w:r>
    </w:p>
    <w:p w:rsidR="00A33693" w:rsidRDefault="002E6166">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除</w:t>
      </w:r>
      <w:r>
        <w:rPr>
          <w:rFonts w:ascii="標楷體" w:eastAsia="標楷體" w:hAnsi="標楷體" w:cs="Times New Roman"/>
          <w:b w:val="0"/>
          <w:bCs w:val="0"/>
          <w:color w:val="FF0000"/>
          <w:kern w:val="3"/>
          <w:sz w:val="28"/>
          <w:szCs w:val="28"/>
        </w:rPr>
        <w:t>彰化師範大學推廣教育研習證明書</w:t>
      </w:r>
      <w:r>
        <w:rPr>
          <w:rFonts w:ascii="標楷體" w:eastAsia="標楷體" w:hAnsi="標楷體" w:cs="Times New Roman"/>
          <w:b w:val="0"/>
          <w:bCs w:val="0"/>
          <w:color w:val="250DB3"/>
          <w:kern w:val="3"/>
          <w:sz w:val="28"/>
          <w:szCs w:val="28"/>
        </w:rPr>
        <w:t>外</w:t>
      </w:r>
    </w:p>
    <w:p w:rsidR="00A33693" w:rsidRDefault="002E6166">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還能獲發「</w:t>
      </w:r>
      <w:r>
        <w:rPr>
          <w:rFonts w:ascii="標楷體" w:eastAsia="標楷體" w:hAnsi="標楷體" w:cs="Times New Roman"/>
          <w:b w:val="0"/>
          <w:bCs w:val="0"/>
          <w:color w:val="FF0000"/>
          <w:kern w:val="3"/>
          <w:sz w:val="28"/>
          <w:szCs w:val="28"/>
        </w:rPr>
        <w:t>台灣國際嬰幼兒教育保育發展促進會</w:t>
      </w:r>
      <w:r>
        <w:rPr>
          <w:rFonts w:ascii="標楷體" w:eastAsia="標楷體" w:hAnsi="標楷體" w:cs="Times New Roman"/>
          <w:b w:val="0"/>
          <w:bCs w:val="0"/>
          <w:color w:val="250DB3"/>
          <w:kern w:val="3"/>
          <w:sz w:val="28"/>
          <w:szCs w:val="28"/>
        </w:rPr>
        <w:t>」相關檢定證書。</w:t>
      </w:r>
    </w:p>
    <w:tbl>
      <w:tblPr>
        <w:tblW w:w="9260" w:type="dxa"/>
        <w:jc w:val="center"/>
        <w:tblLayout w:type="fixed"/>
        <w:tblCellMar>
          <w:left w:w="10" w:type="dxa"/>
          <w:right w:w="10" w:type="dxa"/>
        </w:tblCellMar>
        <w:tblLook w:val="04A0" w:firstRow="1" w:lastRow="0" w:firstColumn="1" w:lastColumn="0" w:noHBand="0" w:noVBand="1"/>
      </w:tblPr>
      <w:tblGrid>
        <w:gridCol w:w="1357"/>
        <w:gridCol w:w="7903"/>
      </w:tblGrid>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szCs w:val="24"/>
              </w:rPr>
            </w:pPr>
            <w:r>
              <w:rPr>
                <w:rFonts w:ascii="Times New Roman" w:eastAsia="標楷體" w:hAnsi="Times New Roman"/>
                <w:b/>
                <w:szCs w:val="24"/>
              </w:rPr>
              <w:t>適合對象：</w:t>
            </w:r>
          </w:p>
        </w:tc>
        <w:tc>
          <w:tcPr>
            <w:tcW w:w="7903" w:type="dxa"/>
            <w:shd w:val="clear" w:color="auto" w:fill="auto"/>
            <w:tcMar>
              <w:top w:w="0" w:type="dxa"/>
              <w:left w:w="108" w:type="dxa"/>
              <w:bottom w:w="0" w:type="dxa"/>
              <w:right w:w="108" w:type="dxa"/>
            </w:tcMar>
          </w:tcPr>
          <w:p w:rsidR="00A33693" w:rsidRDefault="002E6166">
            <w:pPr>
              <w:pStyle w:val="a3"/>
              <w:numPr>
                <w:ilvl w:val="0"/>
                <w:numId w:val="1"/>
              </w:numPr>
              <w:spacing w:line="300" w:lineRule="exact"/>
              <w:jc w:val="both"/>
              <w:rPr>
                <w:rFonts w:eastAsia="標楷體"/>
              </w:rPr>
            </w:pPr>
            <w:r>
              <w:rPr>
                <w:rFonts w:eastAsia="標楷體"/>
              </w:rPr>
              <w:t>托嬰中心托育人員，保母專業人員。</w:t>
            </w:r>
          </w:p>
          <w:p w:rsidR="00A33693" w:rsidRDefault="002E6166">
            <w:pPr>
              <w:pStyle w:val="a3"/>
              <w:numPr>
                <w:ilvl w:val="0"/>
                <w:numId w:val="1"/>
              </w:numPr>
              <w:spacing w:line="300" w:lineRule="exact"/>
              <w:jc w:val="both"/>
            </w:pPr>
            <w:r>
              <w:rPr>
                <w:rFonts w:eastAsia="標楷體"/>
              </w:rPr>
              <w:t>醫護理工作人員。</w:t>
            </w:r>
          </w:p>
          <w:p w:rsidR="00A33693" w:rsidRDefault="002E6166">
            <w:pPr>
              <w:pStyle w:val="a3"/>
              <w:numPr>
                <w:ilvl w:val="0"/>
                <w:numId w:val="1"/>
              </w:numPr>
              <w:spacing w:line="300" w:lineRule="exact"/>
              <w:jc w:val="both"/>
            </w:pPr>
            <w:r>
              <w:rPr>
                <w:rFonts w:eastAsia="標楷體"/>
              </w:rPr>
              <w:t>產後護理之家工作人員，到宅月嫂專業人員。</w:t>
            </w:r>
          </w:p>
          <w:p w:rsidR="00A33693" w:rsidRDefault="002E6166">
            <w:pPr>
              <w:pStyle w:val="a3"/>
              <w:numPr>
                <w:ilvl w:val="0"/>
                <w:numId w:val="1"/>
              </w:numPr>
              <w:spacing w:line="300" w:lineRule="exact"/>
              <w:jc w:val="both"/>
            </w:pPr>
            <w:r>
              <w:rPr>
                <w:rFonts w:eastAsia="標楷體"/>
              </w:rPr>
              <w:t>嬰幼兒教育工作人員。</w:t>
            </w:r>
          </w:p>
          <w:p w:rsidR="00A33693" w:rsidRDefault="002E6166">
            <w:pPr>
              <w:pStyle w:val="a3"/>
              <w:numPr>
                <w:ilvl w:val="0"/>
                <w:numId w:val="1"/>
              </w:numPr>
              <w:spacing w:line="300" w:lineRule="exact"/>
              <w:jc w:val="both"/>
            </w:pPr>
            <w:r>
              <w:rPr>
                <w:rFonts w:eastAsia="標楷體"/>
              </w:rPr>
              <w:t>有興趣之社會人士。</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szCs w:val="24"/>
              </w:rPr>
            </w:pPr>
            <w:r>
              <w:rPr>
                <w:rFonts w:ascii="Times New Roman" w:eastAsia="標楷體" w:hAnsi="Times New Roman"/>
                <w:b/>
                <w:szCs w:val="24"/>
              </w:rPr>
              <w:t>招生名額：</w:t>
            </w:r>
          </w:p>
        </w:tc>
        <w:tc>
          <w:tcPr>
            <w:tcW w:w="7903" w:type="dxa"/>
            <w:shd w:val="clear" w:color="auto" w:fill="auto"/>
            <w:tcMar>
              <w:top w:w="0" w:type="dxa"/>
              <w:left w:w="108" w:type="dxa"/>
              <w:bottom w:w="0" w:type="dxa"/>
              <w:right w:w="108" w:type="dxa"/>
            </w:tcMar>
          </w:tcPr>
          <w:p w:rsidR="00A33693" w:rsidRDefault="002E6166">
            <w:pPr>
              <w:spacing w:line="300" w:lineRule="exact"/>
            </w:pPr>
            <w:r>
              <w:rPr>
                <w:rFonts w:ascii="Times New Roman" w:eastAsia="標楷體" w:hAnsi="Times New Roman"/>
              </w:rPr>
              <w:t>15</w:t>
            </w:r>
            <w:r>
              <w:rPr>
                <w:rFonts w:ascii="Times New Roman" w:eastAsia="標楷體" w:hAnsi="Times New Roman"/>
              </w:rPr>
              <w:t>名，額滿截止。</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szCs w:val="24"/>
              </w:rPr>
            </w:pPr>
            <w:r>
              <w:rPr>
                <w:rFonts w:ascii="Times New Roman" w:eastAsia="標楷體" w:hAnsi="Times New Roman"/>
                <w:b/>
                <w:szCs w:val="24"/>
              </w:rPr>
              <w:t>研習時間：</w:t>
            </w:r>
          </w:p>
        </w:tc>
        <w:tc>
          <w:tcPr>
            <w:tcW w:w="7903" w:type="dxa"/>
            <w:shd w:val="clear" w:color="auto" w:fill="auto"/>
            <w:tcMar>
              <w:top w:w="0" w:type="dxa"/>
              <w:left w:w="108" w:type="dxa"/>
              <w:bottom w:w="0" w:type="dxa"/>
              <w:right w:w="108" w:type="dxa"/>
            </w:tcMar>
          </w:tcPr>
          <w:p w:rsidR="00A33693" w:rsidRDefault="002E6166">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05</w:t>
            </w:r>
            <w:r>
              <w:rPr>
                <w:rFonts w:ascii="Times New Roman" w:eastAsia="標楷體" w:hAnsi="Times New Roman"/>
                <w:color w:val="0000FF"/>
              </w:rPr>
              <w:t>月</w:t>
            </w:r>
            <w:r>
              <w:rPr>
                <w:rFonts w:ascii="Times New Roman" w:eastAsia="標楷體" w:hAnsi="Times New Roman"/>
                <w:color w:val="0000FF"/>
              </w:rPr>
              <w:t>23</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)14:30~17:30(3</w:t>
            </w:r>
            <w:r>
              <w:rPr>
                <w:rFonts w:ascii="Times New Roman" w:eastAsia="標楷體" w:hAnsi="Times New Roman"/>
                <w:color w:val="0000FF"/>
              </w:rPr>
              <w:t>小時</w:t>
            </w:r>
            <w:r>
              <w:rPr>
                <w:rFonts w:ascii="Times New Roman" w:eastAsia="標楷體" w:hAnsi="Times New Roman"/>
                <w:color w:val="0000FF"/>
              </w:rPr>
              <w:t>)</w:t>
            </w:r>
          </w:p>
          <w:p w:rsidR="00A33693" w:rsidRDefault="002E6166">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05</w:t>
            </w:r>
            <w:r>
              <w:rPr>
                <w:rFonts w:ascii="Times New Roman" w:eastAsia="標楷體" w:hAnsi="Times New Roman"/>
                <w:color w:val="0000FF"/>
              </w:rPr>
              <w:t>月</w:t>
            </w:r>
            <w:r>
              <w:rPr>
                <w:rFonts w:ascii="Times New Roman" w:eastAsia="標楷體" w:hAnsi="Times New Roman"/>
                <w:color w:val="0000FF"/>
              </w:rPr>
              <w:t>30</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)14:30~17:30(3</w:t>
            </w:r>
            <w:r>
              <w:rPr>
                <w:rFonts w:ascii="Times New Roman" w:eastAsia="標楷體" w:hAnsi="Times New Roman"/>
                <w:color w:val="0000FF"/>
              </w:rPr>
              <w:t>小時</w:t>
            </w:r>
            <w:r>
              <w:rPr>
                <w:rFonts w:ascii="Times New Roman" w:eastAsia="標楷體" w:hAnsi="Times New Roman"/>
                <w:color w:val="0000FF"/>
              </w:rPr>
              <w:t>)</w:t>
            </w:r>
          </w:p>
          <w:p w:rsidR="00A33693" w:rsidRDefault="002E6166">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06</w:t>
            </w:r>
            <w:r>
              <w:rPr>
                <w:rFonts w:ascii="Times New Roman" w:eastAsia="標楷體" w:hAnsi="Times New Roman"/>
                <w:color w:val="0000FF"/>
              </w:rPr>
              <w:t>月</w:t>
            </w:r>
            <w:r>
              <w:rPr>
                <w:rFonts w:ascii="Times New Roman" w:eastAsia="標楷體" w:hAnsi="Times New Roman"/>
                <w:color w:val="0000FF"/>
              </w:rPr>
              <w:t>06</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)14:30~16:30(2</w:t>
            </w:r>
            <w:r>
              <w:rPr>
                <w:rFonts w:ascii="Times New Roman" w:eastAsia="標楷體" w:hAnsi="Times New Roman"/>
                <w:color w:val="0000FF"/>
              </w:rPr>
              <w:t>小時</w:t>
            </w:r>
            <w:r>
              <w:rPr>
                <w:rFonts w:ascii="Times New Roman" w:eastAsia="標楷體" w:hAnsi="Times New Roman"/>
                <w:color w:val="0000FF"/>
              </w:rPr>
              <w:t>)</w:t>
            </w:r>
          </w:p>
          <w:p w:rsidR="00A33693" w:rsidRDefault="002E6166">
            <w:pPr>
              <w:spacing w:line="300" w:lineRule="exact"/>
            </w:pPr>
            <w:r>
              <w:rPr>
                <w:rFonts w:ascii="Times New Roman" w:eastAsia="標楷體" w:hAnsi="Times New Roman"/>
                <w:color w:val="FF0000"/>
              </w:rPr>
              <w:t>(3</w:t>
            </w:r>
            <w:r>
              <w:rPr>
                <w:rFonts w:ascii="Times New Roman" w:eastAsia="標楷體" w:hAnsi="Times New Roman"/>
                <w:color w:val="FF0000"/>
              </w:rPr>
              <w:t>天合計共</w:t>
            </w:r>
            <w:r>
              <w:rPr>
                <w:rFonts w:ascii="Times New Roman" w:eastAsia="標楷體" w:hAnsi="Times New Roman"/>
                <w:color w:val="FF0000"/>
              </w:rPr>
              <w:t>8</w:t>
            </w:r>
            <w:r>
              <w:rPr>
                <w:rFonts w:ascii="Times New Roman" w:eastAsia="標楷體" w:hAnsi="Times New Roman"/>
                <w:color w:val="FF0000"/>
              </w:rPr>
              <w:t>小時</w:t>
            </w:r>
            <w:r>
              <w:rPr>
                <w:rFonts w:ascii="Times New Roman" w:eastAsia="標楷體" w:hAnsi="Times New Roman"/>
                <w:color w:val="FF0000"/>
              </w:rPr>
              <w:t>)</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szCs w:val="24"/>
              </w:rPr>
            </w:pPr>
            <w:r>
              <w:rPr>
                <w:rFonts w:ascii="Times New Roman" w:eastAsia="標楷體" w:hAnsi="Times New Roman"/>
                <w:b/>
                <w:szCs w:val="24"/>
              </w:rPr>
              <w:t>上課地點：</w:t>
            </w:r>
          </w:p>
        </w:tc>
        <w:tc>
          <w:tcPr>
            <w:tcW w:w="7903" w:type="dxa"/>
            <w:shd w:val="clear" w:color="auto" w:fill="auto"/>
            <w:tcMar>
              <w:top w:w="0" w:type="dxa"/>
              <w:left w:w="108" w:type="dxa"/>
              <w:bottom w:w="0" w:type="dxa"/>
              <w:right w:w="108" w:type="dxa"/>
            </w:tcMar>
          </w:tcPr>
          <w:p w:rsidR="00A33693" w:rsidRDefault="002E6166">
            <w:pPr>
              <w:spacing w:line="300" w:lineRule="exact"/>
              <w:rPr>
                <w:rFonts w:ascii="Times New Roman" w:eastAsia="標楷體" w:hAnsi="Times New Roman"/>
                <w:szCs w:val="24"/>
              </w:rPr>
            </w:pPr>
            <w:r>
              <w:rPr>
                <w:rFonts w:ascii="Times New Roman" w:eastAsia="標楷體" w:hAnsi="Times New Roman"/>
                <w:szCs w:val="24"/>
              </w:rPr>
              <w:t>國立彰化師範大學進德校區王金平大樓</w:t>
            </w:r>
            <w:r>
              <w:rPr>
                <w:rFonts w:ascii="Times New Roman" w:eastAsia="標楷體" w:hAnsi="Times New Roman"/>
                <w:szCs w:val="24"/>
              </w:rPr>
              <w:t>301</w:t>
            </w:r>
            <w:r>
              <w:rPr>
                <w:rFonts w:ascii="Times New Roman" w:eastAsia="標楷體" w:hAnsi="Times New Roman"/>
                <w:szCs w:val="24"/>
              </w:rPr>
              <w:t>教室</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szCs w:val="24"/>
              </w:rPr>
            </w:pPr>
            <w:r>
              <w:rPr>
                <w:rFonts w:ascii="Times New Roman" w:eastAsia="標楷體" w:hAnsi="Times New Roman"/>
                <w:b/>
                <w:szCs w:val="24"/>
              </w:rPr>
              <w:t>課程費用：</w:t>
            </w:r>
          </w:p>
        </w:tc>
        <w:tc>
          <w:tcPr>
            <w:tcW w:w="7903" w:type="dxa"/>
            <w:shd w:val="clear" w:color="auto" w:fill="auto"/>
            <w:tcMar>
              <w:top w:w="0" w:type="dxa"/>
              <w:left w:w="108" w:type="dxa"/>
              <w:bottom w:w="0" w:type="dxa"/>
              <w:right w:w="108" w:type="dxa"/>
            </w:tcMar>
          </w:tcPr>
          <w:p w:rsidR="00A33693" w:rsidRDefault="002E6166">
            <w:pPr>
              <w:spacing w:line="300" w:lineRule="exact"/>
              <w:jc w:val="both"/>
              <w:rPr>
                <w:rFonts w:ascii="Times New Roman" w:eastAsia="標楷體" w:hAnsi="Times New Roman"/>
                <w:color w:val="FF0000"/>
              </w:rPr>
            </w:pPr>
            <w:r>
              <w:rPr>
                <w:rFonts w:ascii="Times New Roman" w:eastAsia="標楷體" w:hAnsi="Times New Roman"/>
                <w:color w:val="FF0000"/>
              </w:rPr>
              <w:t>課程研習費用新台幣</w:t>
            </w:r>
            <w:r>
              <w:rPr>
                <w:rFonts w:ascii="Times New Roman" w:eastAsia="標楷體" w:hAnsi="Times New Roman"/>
                <w:color w:val="FF0000"/>
              </w:rPr>
              <w:t>4,000</w:t>
            </w:r>
            <w:r>
              <w:rPr>
                <w:rFonts w:ascii="Times New Roman" w:eastAsia="標楷體" w:hAnsi="Times New Roman"/>
                <w:color w:val="FF0000"/>
              </w:rPr>
              <w:t>元。</w:t>
            </w:r>
          </w:p>
          <w:p w:rsidR="00A33693" w:rsidRDefault="002E6166">
            <w:pPr>
              <w:spacing w:line="300" w:lineRule="exact"/>
              <w:jc w:val="both"/>
              <w:rPr>
                <w:rFonts w:ascii="標楷體" w:eastAsia="標楷體" w:hAnsi="標楷體"/>
                <w:color w:val="0000FF"/>
              </w:rPr>
            </w:pPr>
            <w:r>
              <w:rPr>
                <w:rFonts w:ascii="標楷體" w:eastAsia="標楷體" w:hAnsi="標楷體"/>
                <w:color w:val="0000FF"/>
              </w:rPr>
              <w:t>(04/30</w:t>
            </w:r>
            <w:r>
              <w:rPr>
                <w:rFonts w:ascii="標楷體" w:eastAsia="標楷體" w:hAnsi="標楷體"/>
                <w:color w:val="0000FF"/>
              </w:rPr>
              <w:t>前報名享早鳥優惠</w:t>
            </w:r>
            <w:r>
              <w:rPr>
                <w:rFonts w:ascii="標楷體" w:eastAsia="標楷體" w:hAnsi="標楷體"/>
                <w:color w:val="0000FF"/>
              </w:rPr>
              <w:t>3600)</w:t>
            </w:r>
          </w:p>
          <w:p w:rsidR="00A33693" w:rsidRDefault="00A33693">
            <w:pPr>
              <w:widowControl/>
              <w:rPr>
                <w:rFonts w:ascii="標楷體" w:eastAsia="標楷體" w:hAnsi="標楷體"/>
                <w:sz w:val="26"/>
                <w:szCs w:val="26"/>
              </w:rPr>
            </w:pPr>
          </w:p>
          <w:p w:rsidR="00A33693" w:rsidRDefault="002E6166">
            <w:pPr>
              <w:widowControl/>
            </w:pPr>
            <w:r>
              <w:rPr>
                <w:rFonts w:ascii="標楷體" w:eastAsia="標楷體" w:hAnsi="標楷體"/>
                <w:sz w:val="26"/>
                <w:szCs w:val="26"/>
              </w:rPr>
              <w:t>＊教材包含學術科講義各一本，及</w:t>
            </w:r>
            <w:r>
              <w:rPr>
                <w:rFonts w:ascii="標楷體" w:eastAsia="標楷體" w:hAnsi="標楷體"/>
                <w:sz w:val="26"/>
                <w:szCs w:val="26"/>
              </w:rPr>
              <w:t>DSBABYYOGA</w:t>
            </w:r>
            <w:r>
              <w:rPr>
                <w:rFonts w:ascii="標楷體" w:eastAsia="標楷體" w:hAnsi="標楷體"/>
                <w:sz w:val="26"/>
                <w:szCs w:val="26"/>
              </w:rPr>
              <w:t>動能知覺瑜珈專用大浴巾一條。</w:t>
            </w:r>
          </w:p>
          <w:p w:rsidR="00A33693" w:rsidRDefault="002E6166">
            <w:pPr>
              <w:widowControl/>
              <w:rPr>
                <w:rFonts w:ascii="標楷體" w:eastAsia="標楷體" w:hAnsi="標楷體"/>
                <w:sz w:val="26"/>
                <w:szCs w:val="26"/>
              </w:rPr>
            </w:pPr>
            <w:r>
              <w:rPr>
                <w:rFonts w:ascii="標楷體" w:eastAsia="標楷體" w:hAnsi="標楷體"/>
                <w:sz w:val="26"/>
                <w:szCs w:val="26"/>
              </w:rPr>
              <w:t>＊需自備上課用娃娃（現場可租借，全課程</w:t>
            </w:r>
            <w:r>
              <w:rPr>
                <w:rFonts w:ascii="標楷體" w:eastAsia="標楷體" w:hAnsi="標楷體"/>
                <w:sz w:val="26"/>
                <w:szCs w:val="26"/>
              </w:rPr>
              <w:t>150</w:t>
            </w:r>
            <w:r>
              <w:rPr>
                <w:rFonts w:ascii="標楷體" w:eastAsia="標楷體" w:hAnsi="標楷體"/>
                <w:sz w:val="26"/>
                <w:szCs w:val="26"/>
              </w:rPr>
              <w:t>元，若損壞需照價賠償）</w:t>
            </w:r>
          </w:p>
          <w:p w:rsidR="00A33693" w:rsidRDefault="002E6166">
            <w:r>
              <w:rPr>
                <w:rFonts w:ascii="標楷體" w:eastAsia="標楷體" w:hAnsi="標楷體"/>
                <w:sz w:val="26"/>
                <w:szCs w:val="26"/>
              </w:rPr>
              <w:t>＊證書製作用大頭照兩張（需於第一次上課繳交）</w:t>
            </w:r>
          </w:p>
          <w:p w:rsidR="00A33693" w:rsidRDefault="00A33693">
            <w:pPr>
              <w:spacing w:line="300" w:lineRule="exact"/>
              <w:jc w:val="both"/>
              <w:rPr>
                <w:rFonts w:ascii="Times New Roman" w:eastAsia="標楷體" w:hAnsi="Times New Roman"/>
                <w:color w:val="FF0000"/>
              </w:rPr>
            </w:pP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rPr>
            </w:pPr>
            <w:r>
              <w:rPr>
                <w:rFonts w:ascii="Times New Roman" w:eastAsia="標楷體" w:hAnsi="Times New Roman"/>
                <w:b/>
              </w:rPr>
              <w:lastRenderedPageBreak/>
              <w:t>報名步驟：</w:t>
            </w:r>
          </w:p>
          <w:p w:rsidR="00A33693" w:rsidRDefault="00A33693">
            <w:pPr>
              <w:spacing w:line="300" w:lineRule="exact"/>
              <w:ind w:right="240"/>
              <w:jc w:val="center"/>
              <w:rPr>
                <w:rFonts w:ascii="Times New Roman" w:eastAsia="標楷體" w:hAnsi="Times New Roman"/>
                <w:b/>
                <w:szCs w:val="24"/>
              </w:rPr>
            </w:pPr>
          </w:p>
        </w:tc>
        <w:tc>
          <w:tcPr>
            <w:tcW w:w="7903" w:type="dxa"/>
            <w:shd w:val="clear" w:color="auto" w:fill="auto"/>
            <w:tcMar>
              <w:top w:w="0" w:type="dxa"/>
              <w:left w:w="108" w:type="dxa"/>
              <w:bottom w:w="0" w:type="dxa"/>
              <w:right w:w="108" w:type="dxa"/>
            </w:tcMar>
          </w:tcPr>
          <w:p w:rsidR="00A33693" w:rsidRDefault="002E6166">
            <w:pPr>
              <w:spacing w:line="300" w:lineRule="exact"/>
              <w:jc w:val="both"/>
            </w:pPr>
            <w:r>
              <w:rPr>
                <w:rFonts w:ascii="Times New Roman" w:eastAsia="標楷體" w:hAnsi="Times New Roman"/>
              </w:rPr>
              <w:t>線上報名，請至本校進修學院報名管理系統報名。如第一次報名，請先申請帳號。</w:t>
            </w:r>
            <w:r>
              <w:rPr>
                <w:rFonts w:ascii="Times New Roman" w:eastAsia="標楷體" w:hAnsi="Times New Roman"/>
              </w:rPr>
              <w:t>(</w:t>
            </w:r>
            <w:hyperlink r:id="rId8" w:history="1">
              <w:r>
                <w:rPr>
                  <w:rStyle w:val="a8"/>
                  <w:rFonts w:ascii="Times New Roman" w:eastAsia="標楷體" w:hAnsi="Times New Roman"/>
                </w:rPr>
                <w:t>https://aps.ncue.edu.tw/cee/index.php</w:t>
              </w:r>
            </w:hyperlink>
            <w:r>
              <w:rPr>
                <w:rFonts w:ascii="Times New Roman" w:eastAsia="標楷體" w:hAnsi="Times New Roman"/>
              </w:rPr>
              <w:t>)</w:t>
            </w:r>
          </w:p>
          <w:p w:rsidR="00A33693" w:rsidRDefault="002E6166">
            <w:pPr>
              <w:spacing w:line="300" w:lineRule="exact"/>
              <w:jc w:val="both"/>
            </w:pPr>
            <w:r>
              <w:rPr>
                <w:rFonts w:ascii="Times New Roman" w:eastAsia="標楷體" w:hAnsi="Times New Roman"/>
                <w:color w:val="FF0000"/>
                <w:shd w:val="clear" w:color="auto" w:fill="D3D3D3"/>
              </w:rPr>
              <w:t>受理報名至額滿為止</w:t>
            </w:r>
            <w:r>
              <w:rPr>
                <w:rFonts w:ascii="Times New Roman" w:eastAsia="標楷體" w:hAnsi="Times New Roman"/>
              </w:rPr>
              <w:t>。</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rPr>
                <w:rFonts w:ascii="Times New Roman" w:eastAsia="標楷體" w:hAnsi="Times New Roman"/>
                <w:b/>
              </w:rPr>
            </w:pPr>
            <w:r>
              <w:rPr>
                <w:rFonts w:ascii="Times New Roman" w:eastAsia="標楷體" w:hAnsi="Times New Roman"/>
                <w:b/>
              </w:rPr>
              <w:t>繳費方式：</w:t>
            </w:r>
          </w:p>
        </w:tc>
        <w:tc>
          <w:tcPr>
            <w:tcW w:w="7903" w:type="dxa"/>
            <w:shd w:val="clear" w:color="auto" w:fill="auto"/>
            <w:tcMar>
              <w:top w:w="0" w:type="dxa"/>
              <w:left w:w="108" w:type="dxa"/>
              <w:bottom w:w="0" w:type="dxa"/>
              <w:right w:w="108" w:type="dxa"/>
            </w:tcMar>
          </w:tcPr>
          <w:p w:rsidR="00A33693" w:rsidRDefault="002E6166">
            <w:pPr>
              <w:spacing w:line="300" w:lineRule="exact"/>
              <w:jc w:val="both"/>
              <w:rPr>
                <w:rFonts w:ascii="Times New Roman" w:eastAsia="標楷體" w:hAnsi="Times New Roman"/>
              </w:rPr>
            </w:pPr>
            <w:r>
              <w:rPr>
                <w:rFonts w:ascii="Times New Roman" w:eastAsia="標楷體" w:hAnsi="Times New Roman"/>
              </w:rPr>
              <w:t>承辦單位於開課前統一以</w:t>
            </w:r>
            <w:r>
              <w:rPr>
                <w:rFonts w:ascii="Times New Roman" w:eastAsia="標楷體" w:hAnsi="Times New Roman"/>
              </w:rPr>
              <w:t>E-Mail</w:t>
            </w:r>
            <w:r>
              <w:rPr>
                <w:rFonts w:ascii="Times New Roman" w:eastAsia="標楷體" w:hAnsi="Times New Roman"/>
              </w:rPr>
              <w:t>寄送繳費單通知繳款作業。請依繳費期限內下載列印，並於全國各地郵局、</w:t>
            </w:r>
            <w:r>
              <w:rPr>
                <w:rFonts w:ascii="Times New Roman" w:eastAsia="標楷體" w:hAnsi="Times New Roman"/>
              </w:rPr>
              <w:t>ATM</w:t>
            </w:r>
            <w:r>
              <w:rPr>
                <w:rFonts w:ascii="Times New Roman" w:eastAsia="標楷體" w:hAnsi="Times New Roman"/>
              </w:rPr>
              <w:t>轉帳、四大超商等管道完成課程費用繳交，方完成報名手續。</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pPr>
            <w:r>
              <w:rPr>
                <w:rFonts w:ascii="Times New Roman" w:eastAsia="標楷體" w:hAnsi="Times New Roman"/>
                <w:b/>
                <w:szCs w:val="24"/>
              </w:rPr>
              <w:t>退費方式</w:t>
            </w:r>
            <w:r>
              <w:rPr>
                <w:rFonts w:ascii="Times New Roman" w:eastAsia="標楷體" w:hAnsi="Times New Roman"/>
                <w:b/>
              </w:rPr>
              <w:t>：</w:t>
            </w:r>
          </w:p>
        </w:tc>
        <w:tc>
          <w:tcPr>
            <w:tcW w:w="7903" w:type="dxa"/>
            <w:shd w:val="clear" w:color="auto" w:fill="auto"/>
            <w:tcMar>
              <w:top w:w="0" w:type="dxa"/>
              <w:left w:w="108" w:type="dxa"/>
              <w:bottom w:w="0" w:type="dxa"/>
              <w:right w:w="108" w:type="dxa"/>
            </w:tcMar>
          </w:tcPr>
          <w:p w:rsidR="00A33693" w:rsidRDefault="002E6166">
            <w:pPr>
              <w:spacing w:line="280" w:lineRule="exact"/>
              <w:jc w:val="both"/>
              <w:rPr>
                <w:rFonts w:ascii="Times New Roman" w:eastAsia="標楷體" w:hAnsi="Times New Roman"/>
              </w:rPr>
            </w:pPr>
            <w:r>
              <w:rPr>
                <w:rFonts w:ascii="Times New Roman" w:eastAsia="標楷體" w:hAnsi="Times New Roman"/>
              </w:rPr>
              <w:t>學員完成報名繳費後，因故申請退費，應依下列方式辦理：</w:t>
            </w:r>
          </w:p>
          <w:p w:rsidR="00A33693" w:rsidRDefault="002E6166">
            <w:pPr>
              <w:spacing w:line="280" w:lineRule="exact"/>
              <w:jc w:val="both"/>
              <w:rPr>
                <w:rFonts w:ascii="Times New Roman" w:eastAsia="標楷體" w:hAnsi="Times New Roman"/>
              </w:rPr>
            </w:pPr>
            <w:r>
              <w:rPr>
                <w:rFonts w:ascii="Times New Roman" w:eastAsia="標楷體" w:hAnsi="Times New Roman"/>
              </w:rPr>
              <w:t>（一）學員自報名繳費後至開班上課日前申請退費者，退還已繳學費之九成。自開班上課之日起算未逾總時數三分之一申請退費者，退還已繳學費之</w:t>
            </w:r>
            <w:r>
              <w:rPr>
                <w:rFonts w:ascii="Times New Roman" w:eastAsia="標楷體" w:hAnsi="Times New Roman"/>
              </w:rPr>
              <w:t>1/2</w:t>
            </w:r>
            <w:r>
              <w:rPr>
                <w:rFonts w:ascii="Times New Roman" w:eastAsia="標楷體" w:hAnsi="Times New Roman"/>
              </w:rPr>
              <w:t>。開班上課時間已逾總時數三分之一始申請退費者，不予退還。</w:t>
            </w:r>
          </w:p>
          <w:p w:rsidR="00A33693" w:rsidRDefault="002E6166">
            <w:pPr>
              <w:spacing w:line="280" w:lineRule="exact"/>
              <w:jc w:val="both"/>
              <w:rPr>
                <w:rFonts w:ascii="Times New Roman" w:eastAsia="標楷體" w:hAnsi="Times New Roman"/>
              </w:rPr>
            </w:pPr>
            <w:r>
              <w:rPr>
                <w:rFonts w:ascii="Times New Roman" w:eastAsia="標楷體" w:hAnsi="Times New Roman"/>
              </w:rPr>
              <w:t>（二）已繳代辦費應全額退還。但已購置成品者，發給成品。</w:t>
            </w:r>
          </w:p>
          <w:p w:rsidR="00A33693" w:rsidRDefault="002E6166">
            <w:pPr>
              <w:spacing w:line="280" w:lineRule="exact"/>
              <w:jc w:val="both"/>
              <w:rPr>
                <w:rFonts w:ascii="Times New Roman" w:eastAsia="標楷體" w:hAnsi="Times New Roman"/>
              </w:rPr>
            </w:pPr>
            <w:r>
              <w:rPr>
                <w:rFonts w:ascii="Times New Roman" w:eastAsia="標楷體" w:hAnsi="Times New Roman"/>
              </w:rPr>
              <w:t>（三）學校因故未能開班上課，應全額退還已繳費用。</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pPr>
            <w:r>
              <w:rPr>
                <w:rFonts w:ascii="Times New Roman" w:eastAsia="標楷體" w:hAnsi="Times New Roman"/>
                <w:b/>
              </w:rPr>
              <w:t>注意事項：</w:t>
            </w:r>
          </w:p>
        </w:tc>
        <w:tc>
          <w:tcPr>
            <w:tcW w:w="7903" w:type="dxa"/>
            <w:shd w:val="clear" w:color="auto" w:fill="auto"/>
            <w:tcMar>
              <w:top w:w="0" w:type="dxa"/>
              <w:left w:w="108" w:type="dxa"/>
              <w:bottom w:w="0" w:type="dxa"/>
              <w:right w:w="108" w:type="dxa"/>
            </w:tcMar>
          </w:tcPr>
          <w:p w:rsidR="00A33693" w:rsidRDefault="002E6166">
            <w:pPr>
              <w:spacing w:line="280" w:lineRule="exact"/>
              <w:jc w:val="both"/>
              <w:rPr>
                <w:rFonts w:ascii="Times New Roman" w:eastAsia="標楷體" w:hAnsi="Times New Roman"/>
              </w:rPr>
            </w:pPr>
            <w:r>
              <w:rPr>
                <w:rFonts w:ascii="Times New Roman" w:eastAsia="標楷體" w:hAnsi="Times New Roman"/>
              </w:rPr>
              <w:t>（一）學員請著輕便服裝上課，請勿穿著拖鞋以避免活動進行時受傷。</w:t>
            </w:r>
          </w:p>
          <w:p w:rsidR="00A33693" w:rsidRDefault="002E6166">
            <w:pPr>
              <w:spacing w:line="280" w:lineRule="exact"/>
              <w:jc w:val="both"/>
              <w:rPr>
                <w:rFonts w:ascii="Times New Roman" w:eastAsia="標楷體" w:hAnsi="Times New Roman"/>
              </w:rPr>
            </w:pPr>
            <w:r>
              <w:rPr>
                <w:rFonts w:ascii="Times New Roman" w:eastAsia="標楷體" w:hAnsi="Times New Roman"/>
              </w:rPr>
              <w:t>（二）本班為非學分班，學員出席課程達</w:t>
            </w:r>
            <w:r>
              <w:rPr>
                <w:rFonts w:ascii="Times New Roman" w:eastAsia="標楷體" w:hAnsi="Times New Roman"/>
              </w:rPr>
              <w:t>3/4(</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以上者，頒發推廣教育研習證明書。</w:t>
            </w:r>
          </w:p>
          <w:p w:rsidR="00A33693" w:rsidRDefault="002E6166">
            <w:pPr>
              <w:spacing w:line="280" w:lineRule="exact"/>
              <w:jc w:val="both"/>
              <w:rPr>
                <w:rFonts w:ascii="Times New Roman" w:eastAsia="標楷體" w:hAnsi="Times New Roman"/>
              </w:rPr>
            </w:pPr>
            <w:r>
              <w:rPr>
                <w:rFonts w:ascii="Times New Roman" w:eastAsia="標楷體" w:hAnsi="Times New Roman"/>
              </w:rPr>
              <w:t>（三）錄取之學員一律不得辦理保留資格。</w:t>
            </w:r>
          </w:p>
          <w:p w:rsidR="00A33693" w:rsidRDefault="002E6166">
            <w:pPr>
              <w:spacing w:line="280" w:lineRule="exact"/>
              <w:jc w:val="both"/>
              <w:rPr>
                <w:rFonts w:ascii="Times New Roman" w:eastAsia="標楷體" w:hAnsi="Times New Roman"/>
              </w:rPr>
            </w:pPr>
            <w:r>
              <w:rPr>
                <w:rFonts w:ascii="Times New Roman" w:eastAsia="標楷體" w:hAnsi="Times New Roman"/>
              </w:rPr>
              <w:t>（四）每班報名人數如未達最低開班人數，本校保有不開班的權利，學員</w:t>
            </w:r>
          </w:p>
          <w:p w:rsidR="00A33693" w:rsidRDefault="002E6166">
            <w:pPr>
              <w:spacing w:line="280" w:lineRule="exact"/>
              <w:jc w:val="both"/>
              <w:rPr>
                <w:rFonts w:ascii="Times New Roman" w:eastAsia="標楷體" w:hAnsi="Times New Roman"/>
              </w:rPr>
            </w:pPr>
            <w:r>
              <w:rPr>
                <w:rFonts w:ascii="Times New Roman" w:eastAsia="標楷體" w:hAnsi="Times New Roman"/>
              </w:rPr>
              <w:t>所繳報名費無息退還，不得異議。</w:t>
            </w:r>
          </w:p>
          <w:p w:rsidR="00A33693" w:rsidRDefault="002E6166">
            <w:pPr>
              <w:spacing w:line="280" w:lineRule="exact"/>
              <w:jc w:val="both"/>
              <w:rPr>
                <w:rFonts w:ascii="Times New Roman" w:eastAsia="標楷體" w:hAnsi="Times New Roman"/>
              </w:rPr>
            </w:pPr>
            <w:r>
              <w:rPr>
                <w:rFonts w:ascii="Times New Roman" w:eastAsia="標楷體" w:hAnsi="Times New Roman"/>
              </w:rPr>
              <w:t>（五）如遇風災、地震或重大災害等不可抗力之因素所造成的停課事項，</w:t>
            </w:r>
          </w:p>
          <w:p w:rsidR="00A33693" w:rsidRDefault="002E6166">
            <w:pPr>
              <w:spacing w:line="280" w:lineRule="exact"/>
              <w:jc w:val="both"/>
              <w:rPr>
                <w:rFonts w:ascii="Times New Roman" w:eastAsia="標楷體" w:hAnsi="Times New Roman"/>
              </w:rPr>
            </w:pPr>
            <w:r>
              <w:rPr>
                <w:rFonts w:ascii="Times New Roman" w:eastAsia="標楷體" w:hAnsi="Times New Roman"/>
              </w:rPr>
              <w:t>不列入扣除時數之要因（依正常時數計算）。</w:t>
            </w:r>
          </w:p>
          <w:p w:rsidR="00A33693" w:rsidRDefault="002E6166">
            <w:pPr>
              <w:spacing w:line="280" w:lineRule="exact"/>
              <w:jc w:val="both"/>
              <w:rPr>
                <w:rFonts w:ascii="Times New Roman" w:eastAsia="標楷體" w:hAnsi="Times New Roman"/>
              </w:rPr>
            </w:pPr>
            <w:r>
              <w:rPr>
                <w:rFonts w:ascii="Times New Roman" w:eastAsia="標楷體" w:hAnsi="Times New Roman"/>
              </w:rPr>
              <w:t>（六）本校保有最終修改此招生簡章權利。</w:t>
            </w:r>
          </w:p>
          <w:p w:rsidR="00A33693" w:rsidRDefault="002E6166">
            <w:pPr>
              <w:spacing w:line="280" w:lineRule="exact"/>
              <w:jc w:val="both"/>
              <w:rPr>
                <w:rFonts w:ascii="Times New Roman" w:eastAsia="標楷體" w:hAnsi="Times New Roman"/>
              </w:rPr>
            </w:pPr>
            <w:r>
              <w:rPr>
                <w:rFonts w:ascii="Times New Roman" w:eastAsia="標楷體" w:hAnsi="Times New Roman"/>
              </w:rPr>
              <w:t>本簡章如有未盡事宜，悉依本校相關規定辦理；課程資訊如有相關異動，以本校網站公告為準，以上內容主辦單位有權更改相關活動內容。</w:t>
            </w:r>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pPr>
            <w:r>
              <w:rPr>
                <w:rFonts w:ascii="Times New Roman" w:eastAsia="標楷體" w:hAnsi="Times New Roman"/>
                <w:b/>
                <w:szCs w:val="24"/>
              </w:rPr>
              <w:t>聯絡方式</w:t>
            </w:r>
            <w:r>
              <w:rPr>
                <w:rFonts w:ascii="Times New Roman" w:eastAsia="標楷體" w:hAnsi="Times New Roman"/>
                <w:b/>
              </w:rPr>
              <w:t>：</w:t>
            </w:r>
          </w:p>
        </w:tc>
        <w:tc>
          <w:tcPr>
            <w:tcW w:w="7903" w:type="dxa"/>
            <w:shd w:val="clear" w:color="auto" w:fill="auto"/>
            <w:tcMar>
              <w:top w:w="0" w:type="dxa"/>
              <w:left w:w="108" w:type="dxa"/>
              <w:bottom w:w="0" w:type="dxa"/>
              <w:right w:w="108" w:type="dxa"/>
            </w:tcMar>
          </w:tcPr>
          <w:p w:rsidR="00A33693" w:rsidRDefault="002E6166">
            <w:pPr>
              <w:spacing w:line="300" w:lineRule="exact"/>
              <w:rPr>
                <w:rFonts w:ascii="Times New Roman" w:eastAsia="標楷體" w:hAnsi="Times New Roman"/>
              </w:rPr>
            </w:pPr>
            <w:r>
              <w:rPr>
                <w:rFonts w:ascii="Times New Roman" w:eastAsia="標楷體" w:hAnsi="Times New Roman"/>
              </w:rPr>
              <w:t>國立彰化師範大學進修學院</w:t>
            </w:r>
          </w:p>
          <w:p w:rsidR="00A33693" w:rsidRDefault="002E6166">
            <w:pPr>
              <w:spacing w:line="300" w:lineRule="exact"/>
              <w:rPr>
                <w:rFonts w:ascii="Times New Roman" w:eastAsia="標楷體" w:hAnsi="Times New Roman"/>
              </w:rPr>
            </w:pPr>
            <w:r>
              <w:rPr>
                <w:rFonts w:ascii="Times New Roman" w:eastAsia="標楷體" w:hAnsi="Times New Roman"/>
              </w:rPr>
              <w:t>住址：</w:t>
            </w:r>
            <w:r>
              <w:rPr>
                <w:rFonts w:ascii="Times New Roman" w:eastAsia="標楷體" w:hAnsi="Times New Roman"/>
              </w:rPr>
              <w:t>500</w:t>
            </w:r>
            <w:r>
              <w:rPr>
                <w:rFonts w:ascii="Times New Roman" w:eastAsia="標楷體" w:hAnsi="Times New Roman"/>
              </w:rPr>
              <w:t>彰化市進德路一號</w:t>
            </w:r>
            <w:r>
              <w:rPr>
                <w:rFonts w:ascii="Times New Roman" w:eastAsia="標楷體" w:hAnsi="Times New Roman"/>
              </w:rPr>
              <w:t xml:space="preserve"> </w:t>
            </w:r>
            <w:r>
              <w:rPr>
                <w:rFonts w:ascii="Times New Roman" w:eastAsia="標楷體" w:hAnsi="Times New Roman"/>
              </w:rPr>
              <w:t>教學大樓</w:t>
            </w:r>
            <w:r>
              <w:rPr>
                <w:rFonts w:ascii="Times New Roman" w:eastAsia="標楷體" w:hAnsi="Times New Roman"/>
              </w:rPr>
              <w:t>6F</w:t>
            </w:r>
          </w:p>
          <w:p w:rsidR="00A33693" w:rsidRDefault="002E6166">
            <w:pPr>
              <w:spacing w:line="300" w:lineRule="exact"/>
              <w:rPr>
                <w:rFonts w:ascii="Times New Roman" w:eastAsia="標楷體" w:hAnsi="Times New Roman"/>
              </w:rPr>
            </w:pPr>
            <w:r>
              <w:rPr>
                <w:rFonts w:ascii="Times New Roman" w:eastAsia="標楷體" w:hAnsi="Times New Roman"/>
              </w:rPr>
              <w:t>電話：（</w:t>
            </w:r>
            <w:r>
              <w:rPr>
                <w:rFonts w:ascii="Times New Roman" w:eastAsia="標楷體" w:hAnsi="Times New Roman"/>
              </w:rPr>
              <w:t>04</w:t>
            </w:r>
            <w:r>
              <w:rPr>
                <w:rFonts w:ascii="Times New Roman" w:eastAsia="標楷體" w:hAnsi="Times New Roman"/>
              </w:rPr>
              <w:t>）</w:t>
            </w:r>
            <w:r>
              <w:rPr>
                <w:rFonts w:ascii="Times New Roman" w:eastAsia="標楷體" w:hAnsi="Times New Roman"/>
              </w:rPr>
              <w:t>723-2105</w:t>
            </w:r>
            <w:r>
              <w:rPr>
                <w:rFonts w:ascii="Times New Roman" w:eastAsia="標楷體" w:hAnsi="Times New Roman"/>
              </w:rPr>
              <w:t>分機</w:t>
            </w:r>
            <w:r>
              <w:rPr>
                <w:rFonts w:ascii="Times New Roman" w:eastAsia="標楷體" w:hAnsi="Times New Roman"/>
              </w:rPr>
              <w:t xml:space="preserve">5424 </w:t>
            </w:r>
            <w:r>
              <w:rPr>
                <w:rFonts w:ascii="Times New Roman" w:eastAsia="標楷體" w:hAnsi="Times New Roman"/>
              </w:rPr>
              <w:t>洪先生</w:t>
            </w:r>
          </w:p>
          <w:p w:rsidR="00A33693" w:rsidRDefault="002E6166">
            <w:pPr>
              <w:spacing w:line="300" w:lineRule="exact"/>
            </w:pPr>
            <w:r>
              <w:rPr>
                <w:rFonts w:ascii="Times New Roman" w:eastAsia="標楷體" w:hAnsi="Times New Roman"/>
              </w:rPr>
              <w:t>E-mail</w:t>
            </w:r>
            <w:r>
              <w:rPr>
                <w:rFonts w:ascii="Times New Roman" w:eastAsia="標楷體" w:hAnsi="Times New Roman"/>
              </w:rPr>
              <w:t>：</w:t>
            </w:r>
            <w:hyperlink r:id="rId9" w:history="1">
              <w:r>
                <w:rPr>
                  <w:rStyle w:val="a8"/>
                  <w:rFonts w:ascii="Times New Roman" w:eastAsia="標楷體" w:hAnsi="Times New Roman"/>
                  <w:sz w:val="27"/>
                  <w:szCs w:val="27"/>
                </w:rPr>
                <w:t>hung1031@cc.ncue.edu.tw</w:t>
              </w:r>
            </w:hyperlink>
          </w:p>
        </w:tc>
      </w:tr>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A33693">
            <w:pPr>
              <w:spacing w:line="300" w:lineRule="exact"/>
              <w:jc w:val="center"/>
              <w:rPr>
                <w:rFonts w:ascii="Times New Roman" w:eastAsia="標楷體" w:hAnsi="Times New Roman"/>
                <w:b/>
                <w:szCs w:val="24"/>
              </w:rPr>
            </w:pPr>
          </w:p>
        </w:tc>
        <w:tc>
          <w:tcPr>
            <w:tcW w:w="7903" w:type="dxa"/>
            <w:shd w:val="clear" w:color="auto" w:fill="auto"/>
            <w:tcMar>
              <w:top w:w="0" w:type="dxa"/>
              <w:left w:w="108" w:type="dxa"/>
              <w:bottom w:w="0" w:type="dxa"/>
              <w:right w:w="108" w:type="dxa"/>
            </w:tcMar>
          </w:tcPr>
          <w:p w:rsidR="00A33693" w:rsidRDefault="00A33693">
            <w:pPr>
              <w:pStyle w:val="HTML"/>
              <w:shd w:val="clear" w:color="auto" w:fill="FFFFFF"/>
              <w:spacing w:line="300" w:lineRule="exact"/>
              <w:rPr>
                <w:rFonts w:ascii="Times New Roman" w:eastAsia="標楷體" w:hAnsi="Times New Roman" w:cs="Times New Roman"/>
                <w:kern w:val="3"/>
                <w:szCs w:val="22"/>
              </w:rPr>
            </w:pPr>
          </w:p>
        </w:tc>
      </w:tr>
    </w:tbl>
    <w:p w:rsidR="00A33693" w:rsidRDefault="00A33693">
      <w:pPr>
        <w:pageBreakBefore/>
      </w:pPr>
    </w:p>
    <w:tbl>
      <w:tblPr>
        <w:tblW w:w="9260" w:type="dxa"/>
        <w:jc w:val="center"/>
        <w:tblLayout w:type="fixed"/>
        <w:tblCellMar>
          <w:left w:w="10" w:type="dxa"/>
          <w:right w:w="10" w:type="dxa"/>
        </w:tblCellMar>
        <w:tblLook w:val="04A0" w:firstRow="1" w:lastRow="0" w:firstColumn="1" w:lastColumn="0" w:noHBand="0" w:noVBand="1"/>
      </w:tblPr>
      <w:tblGrid>
        <w:gridCol w:w="1357"/>
        <w:gridCol w:w="7903"/>
      </w:tblGrid>
      <w:tr w:rsidR="00A3369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A33693" w:rsidRDefault="002E6166">
            <w:pPr>
              <w:spacing w:line="300" w:lineRule="exact"/>
              <w:ind w:hanging="108"/>
              <w:jc w:val="center"/>
            </w:pPr>
            <w:r>
              <w:rPr>
                <w:rFonts w:ascii="Times New Roman" w:eastAsia="標楷體" w:hAnsi="Times New Roman"/>
                <w:b/>
              </w:rPr>
              <w:t>課程單元</w:t>
            </w:r>
            <w:r>
              <w:rPr>
                <w:rFonts w:ascii="Times New Roman" w:eastAsia="標楷體" w:hAnsi="Times New Roman"/>
              </w:rPr>
              <w:t>：</w:t>
            </w:r>
          </w:p>
        </w:tc>
        <w:tc>
          <w:tcPr>
            <w:tcW w:w="7903" w:type="dxa"/>
            <w:shd w:val="clear" w:color="auto" w:fill="auto"/>
            <w:tcMar>
              <w:top w:w="0" w:type="dxa"/>
              <w:left w:w="108" w:type="dxa"/>
              <w:bottom w:w="0" w:type="dxa"/>
              <w:right w:w="108" w:type="dxa"/>
            </w:tcMar>
          </w:tcPr>
          <w:p w:rsidR="00A33693" w:rsidRDefault="002E6166">
            <w:pPr>
              <w:spacing w:line="30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如有調整課程及日期另行通知學員</w:t>
            </w:r>
            <w:r>
              <w:rPr>
                <w:rFonts w:ascii="Times New Roman" w:eastAsia="標楷體" w:hAnsi="Times New Roman"/>
              </w:rPr>
              <w:t>)</w:t>
            </w:r>
          </w:p>
        </w:tc>
      </w:tr>
    </w:tbl>
    <w:p w:rsidR="00A33693" w:rsidRDefault="00A33693">
      <w:pPr>
        <w:spacing w:line="375" w:lineRule="atLeast"/>
        <w:ind w:left="425"/>
        <w:rPr>
          <w:rFonts w:ascii="Times New Roman" w:eastAsia="標楷體" w:hAnsi="Times New Roman"/>
          <w:b/>
        </w:rPr>
      </w:pPr>
    </w:p>
    <w:tbl>
      <w:tblPr>
        <w:tblW w:w="10253" w:type="dxa"/>
        <w:tblInd w:w="-23" w:type="dxa"/>
        <w:tblCellMar>
          <w:left w:w="10" w:type="dxa"/>
          <w:right w:w="10" w:type="dxa"/>
        </w:tblCellMar>
        <w:tblLook w:val="04A0" w:firstRow="1" w:lastRow="0" w:firstColumn="1" w:lastColumn="0" w:noHBand="0" w:noVBand="1"/>
      </w:tblPr>
      <w:tblGrid>
        <w:gridCol w:w="276"/>
        <w:gridCol w:w="1206"/>
        <w:gridCol w:w="1490"/>
        <w:gridCol w:w="4184"/>
        <w:gridCol w:w="564"/>
        <w:gridCol w:w="1102"/>
        <w:gridCol w:w="1371"/>
        <w:gridCol w:w="60"/>
      </w:tblGrid>
      <w:tr w:rsidR="00A33693">
        <w:tblPrEx>
          <w:tblCellMar>
            <w:top w:w="0" w:type="dxa"/>
            <w:bottom w:w="0" w:type="dxa"/>
          </w:tblCellMar>
        </w:tblPrEx>
        <w:trPr>
          <w:trHeight w:val="507"/>
        </w:trPr>
        <w:tc>
          <w:tcPr>
            <w:tcW w:w="276" w:type="dxa"/>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rPr>
            </w:pPr>
          </w:p>
          <w:p w:rsidR="00A33693" w:rsidRDefault="00A33693">
            <w:pPr>
              <w:spacing w:line="260" w:lineRule="exact"/>
              <w:jc w:val="center"/>
              <w:rPr>
                <w:rFonts w:ascii="標楷體" w:eastAsia="標楷體" w:hAnsi="標楷體"/>
              </w:rPr>
            </w:pPr>
          </w:p>
        </w:tc>
        <w:tc>
          <w:tcPr>
            <w:tcW w:w="120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260" w:lineRule="exact"/>
              <w:jc w:val="center"/>
              <w:rPr>
                <w:rFonts w:ascii="標楷體" w:eastAsia="標楷體" w:hAnsi="標楷體"/>
              </w:rPr>
            </w:pPr>
            <w:r>
              <w:rPr>
                <w:rFonts w:ascii="標楷體" w:eastAsia="標楷體" w:hAnsi="標楷體"/>
              </w:rPr>
              <w:t>日期</w:t>
            </w:r>
          </w:p>
        </w:tc>
        <w:tc>
          <w:tcPr>
            <w:tcW w:w="1490"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260" w:lineRule="exact"/>
              <w:jc w:val="center"/>
              <w:rPr>
                <w:rFonts w:ascii="標楷體" w:eastAsia="標楷體" w:hAnsi="標楷體"/>
              </w:rPr>
            </w:pPr>
            <w:r>
              <w:rPr>
                <w:rFonts w:ascii="標楷體" w:eastAsia="標楷體" w:hAnsi="標楷體"/>
              </w:rPr>
              <w:t>時間</w:t>
            </w:r>
          </w:p>
        </w:tc>
        <w:tc>
          <w:tcPr>
            <w:tcW w:w="4184"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2E6166">
            <w:pPr>
              <w:spacing w:line="260" w:lineRule="exact"/>
              <w:jc w:val="center"/>
              <w:rPr>
                <w:rFonts w:ascii="標楷體" w:eastAsia="標楷體" w:hAnsi="標楷體"/>
              </w:rPr>
            </w:pPr>
            <w:r>
              <w:rPr>
                <w:rFonts w:ascii="標楷體" w:eastAsia="標楷體" w:hAnsi="標楷體"/>
              </w:rPr>
              <w:t>課程單元</w:t>
            </w:r>
          </w:p>
        </w:tc>
        <w:tc>
          <w:tcPr>
            <w:tcW w:w="564"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260" w:lineRule="exact"/>
              <w:jc w:val="center"/>
              <w:rPr>
                <w:rFonts w:ascii="標楷體" w:eastAsia="標楷體" w:hAnsi="標楷體"/>
                <w:sz w:val="22"/>
              </w:rPr>
            </w:pPr>
            <w:r>
              <w:rPr>
                <w:rFonts w:ascii="標楷體" w:eastAsia="標楷體" w:hAnsi="標楷體"/>
                <w:sz w:val="22"/>
              </w:rPr>
              <w:t>時數</w:t>
            </w:r>
          </w:p>
        </w:tc>
        <w:tc>
          <w:tcPr>
            <w:tcW w:w="1102"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2E6166">
            <w:pPr>
              <w:spacing w:line="260" w:lineRule="exact"/>
              <w:jc w:val="center"/>
              <w:rPr>
                <w:rFonts w:ascii="標楷體" w:eastAsia="標楷體" w:hAnsi="標楷體"/>
                <w:sz w:val="22"/>
              </w:rPr>
            </w:pPr>
            <w:r>
              <w:rPr>
                <w:rFonts w:ascii="標楷體" w:eastAsia="標楷體" w:hAnsi="標楷體"/>
                <w:sz w:val="22"/>
              </w:rPr>
              <w:t>老師</w:t>
            </w:r>
          </w:p>
        </w:tc>
        <w:tc>
          <w:tcPr>
            <w:tcW w:w="1371" w:type="dxa"/>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A33693" w:rsidRDefault="002E6166">
            <w:pPr>
              <w:spacing w:line="260" w:lineRule="exact"/>
              <w:jc w:val="center"/>
              <w:rPr>
                <w:rFonts w:ascii="標楷體" w:eastAsia="標楷體" w:hAnsi="標楷體"/>
                <w:sz w:val="22"/>
              </w:rPr>
            </w:pPr>
            <w:r>
              <w:rPr>
                <w:rFonts w:ascii="標楷體" w:eastAsia="標楷體" w:hAnsi="標楷體"/>
                <w:sz w:val="22"/>
              </w:rPr>
              <w:t>上課地點</w:t>
            </w:r>
          </w:p>
        </w:tc>
        <w:tc>
          <w:tcPr>
            <w:tcW w:w="60" w:type="dxa"/>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rPr>
            </w:pPr>
          </w:p>
        </w:tc>
      </w:tr>
      <w:tr w:rsidR="00A33693">
        <w:tblPrEx>
          <w:tblCellMar>
            <w:top w:w="0" w:type="dxa"/>
            <w:bottom w:w="0" w:type="dxa"/>
          </w:tblCellMar>
        </w:tblPrEx>
        <w:trPr>
          <w:trHeight w:val="262"/>
        </w:trPr>
        <w:tc>
          <w:tcPr>
            <w:tcW w:w="276" w:type="dxa"/>
            <w:vMerge w:val="restart"/>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rPr>
                <w:rFonts w:ascii="標楷體" w:eastAsia="標楷體" w:hAnsi="標楷體"/>
                <w:sz w:val="22"/>
              </w:rPr>
            </w:pPr>
            <w:r>
              <w:rPr>
                <w:rFonts w:ascii="標楷體" w:eastAsia="標楷體" w:hAnsi="標楷體"/>
                <w:sz w:val="22"/>
              </w:rPr>
              <w:t>110/05/23</w:t>
            </w:r>
          </w:p>
          <w:p w:rsidR="00A33693" w:rsidRDefault="00A33693">
            <w:pPr>
              <w:spacing w:line="480" w:lineRule="exact"/>
              <w:jc w:val="center"/>
              <w:rPr>
                <w:rFonts w:ascii="標楷體" w:eastAsia="標楷體" w:hAnsi="標楷體"/>
                <w:sz w:val="22"/>
              </w:rPr>
            </w:pP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pPr>
            <w:r>
              <w:rPr>
                <w:rFonts w:eastAsia="標楷體"/>
              </w:rPr>
              <w:t>14:30~17:30</w:t>
            </w: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2E6166">
            <w:pPr>
              <w:pStyle w:val="Web"/>
              <w:shd w:val="clear" w:color="auto" w:fill="FFFFFF"/>
              <w:spacing w:before="150" w:after="150" w:line="360" w:lineRule="exact"/>
            </w:pPr>
            <w:r>
              <w:rPr>
                <w:rFonts w:cs="Times New Roman"/>
                <w:kern w:val="3"/>
                <w:sz w:val="22"/>
                <w:szCs w:val="22"/>
              </w:rPr>
              <w:t>＊</w:t>
            </w:r>
            <w:r>
              <w:rPr>
                <w:rFonts w:ascii="標楷體" w:eastAsia="標楷體" w:hAnsi="標楷體" w:cs="Times New Roman"/>
                <w:b/>
                <w:kern w:val="3"/>
                <w:sz w:val="22"/>
                <w:szCs w:val="22"/>
              </w:rPr>
              <w:t>嬰幼兒運動瑜伽簡介</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了解何謂嬰幼兒動能知覺瑜珈</w:t>
            </w:r>
          </w:p>
          <w:p w:rsidR="00A33693" w:rsidRDefault="002E61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2"/>
              </w:rPr>
            </w:pPr>
            <w:r>
              <w:rPr>
                <w:rFonts w:ascii="標楷體" w:eastAsia="標楷體" w:hAnsi="標楷體"/>
                <w:sz w:val="22"/>
              </w:rPr>
              <w:t>認識</w:t>
            </w:r>
            <w:r>
              <w:rPr>
                <w:rFonts w:ascii="標楷體" w:eastAsia="標楷體" w:hAnsi="標楷體"/>
                <w:sz w:val="22"/>
              </w:rPr>
              <w:t>DS</w:t>
            </w:r>
            <w:r>
              <w:rPr>
                <w:rFonts w:ascii="標楷體" w:eastAsia="標楷體" w:hAnsi="標楷體"/>
                <w:sz w:val="22"/>
              </w:rPr>
              <w:t>嬰幼兒動能知覺瑜珈的好處</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嬰幼兒瑜珈過程的環境及安全注意事項</w:t>
            </w:r>
          </w:p>
          <w:p w:rsidR="00A33693" w:rsidRDefault="002E6166">
            <w:pPr>
              <w:pStyle w:val="HTML"/>
              <w:shd w:val="clear" w:color="auto" w:fill="FFFFFF"/>
              <w:spacing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嬰幼兒動能知覺瑜珈第</w:t>
            </w:r>
            <w:r>
              <w:rPr>
                <w:rFonts w:ascii="標楷體" w:eastAsia="標楷體" w:hAnsi="標楷體" w:cs="Times New Roman"/>
                <w:kern w:val="3"/>
                <w:sz w:val="22"/>
                <w:szCs w:val="22"/>
              </w:rPr>
              <w:t>1~15</w:t>
            </w:r>
            <w:r>
              <w:rPr>
                <w:rFonts w:ascii="標楷體" w:eastAsia="標楷體" w:hAnsi="標楷體" w:cs="Times New Roman"/>
                <w:kern w:val="3"/>
                <w:sz w:val="22"/>
                <w:szCs w:val="22"/>
              </w:rPr>
              <w:t>式</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rPr>
                <w:rFonts w:ascii="標楷體" w:eastAsia="標楷體" w:hAnsi="標楷體"/>
                <w:sz w:val="22"/>
              </w:rPr>
            </w:pPr>
            <w:r>
              <w:rPr>
                <w:rFonts w:ascii="標楷體" w:eastAsia="標楷體" w:hAnsi="標楷體"/>
                <w:sz w:val="22"/>
              </w:rPr>
              <w:t>3</w:t>
            </w:r>
          </w:p>
        </w:tc>
        <w:tc>
          <w:tcPr>
            <w:tcW w:w="1102"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2E6166">
            <w:pPr>
              <w:spacing w:line="480" w:lineRule="exact"/>
              <w:jc w:val="center"/>
            </w:pPr>
            <w:r>
              <w:rPr>
                <w:rFonts w:ascii="標楷體" w:eastAsia="標楷體" w:hAnsi="標楷體" w:cs="標楷體"/>
                <w:sz w:val="28"/>
                <w:szCs w:val="28"/>
              </w:rPr>
              <w:t>張筱茜</w:t>
            </w:r>
          </w:p>
        </w:tc>
        <w:tc>
          <w:tcPr>
            <w:tcW w:w="1371" w:type="dxa"/>
            <w:vMerge w:val="restart"/>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sz w:val="22"/>
              </w:rPr>
            </w:pPr>
          </w:p>
          <w:p w:rsidR="00A33693" w:rsidRDefault="002E6166">
            <w:pPr>
              <w:spacing w:line="480" w:lineRule="exact"/>
              <w:jc w:val="center"/>
              <w:rPr>
                <w:rFonts w:ascii="標楷體" w:eastAsia="標楷體" w:hAnsi="標楷體"/>
                <w:sz w:val="22"/>
              </w:rPr>
            </w:pPr>
            <w:r>
              <w:rPr>
                <w:rFonts w:ascii="標楷體" w:eastAsia="標楷體" w:hAnsi="標楷體"/>
                <w:sz w:val="22"/>
              </w:rPr>
              <w:t>進德校區</w:t>
            </w:r>
          </w:p>
          <w:p w:rsidR="00A33693" w:rsidRDefault="002E6166">
            <w:pPr>
              <w:spacing w:line="480" w:lineRule="exact"/>
              <w:jc w:val="center"/>
              <w:rPr>
                <w:rFonts w:ascii="標楷體" w:eastAsia="標楷體" w:hAnsi="標楷體"/>
                <w:sz w:val="22"/>
              </w:rPr>
            </w:pPr>
            <w:r>
              <w:rPr>
                <w:rFonts w:ascii="標楷體" w:eastAsia="標楷體" w:hAnsi="標楷體"/>
                <w:sz w:val="22"/>
              </w:rPr>
              <w:t>王金平大樓</w:t>
            </w:r>
          </w:p>
          <w:p w:rsidR="00A33693" w:rsidRDefault="002E6166">
            <w:pPr>
              <w:spacing w:line="480" w:lineRule="exact"/>
              <w:jc w:val="center"/>
              <w:rPr>
                <w:rFonts w:ascii="標楷體" w:eastAsia="標楷體" w:hAnsi="標楷體"/>
                <w:sz w:val="22"/>
              </w:rPr>
            </w:pPr>
            <w:r>
              <w:rPr>
                <w:rFonts w:ascii="標楷體" w:eastAsia="標楷體" w:hAnsi="標楷體"/>
                <w:sz w:val="22"/>
              </w:rPr>
              <w:t>(301)</w:t>
            </w:r>
          </w:p>
        </w:tc>
        <w:tc>
          <w:tcPr>
            <w:tcW w:w="60" w:type="dxa"/>
            <w:shd w:val="clear" w:color="auto" w:fill="auto"/>
            <w:tcMar>
              <w:top w:w="0" w:type="dxa"/>
              <w:left w:w="10" w:type="dxa"/>
              <w:bottom w:w="0" w:type="dxa"/>
              <w:right w:w="10" w:type="dxa"/>
            </w:tcMar>
          </w:tcPr>
          <w:p w:rsidR="00A33693" w:rsidRDefault="00A33693">
            <w:pPr>
              <w:spacing w:line="480" w:lineRule="exact"/>
              <w:jc w:val="center"/>
              <w:rPr>
                <w:rFonts w:ascii="標楷體" w:eastAsia="標楷體" w:hAnsi="標楷體"/>
              </w:rPr>
            </w:pPr>
          </w:p>
        </w:tc>
      </w:tr>
      <w:tr w:rsidR="00A33693">
        <w:tblPrEx>
          <w:tblCellMar>
            <w:top w:w="0" w:type="dxa"/>
            <w:bottom w:w="0" w:type="dxa"/>
          </w:tblCellMar>
        </w:tblPrEx>
        <w:trPr>
          <w:trHeight w:val="261"/>
        </w:trPr>
        <w:tc>
          <w:tcPr>
            <w:tcW w:w="276" w:type="dxa"/>
            <w:vMerge/>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Cs w:val="24"/>
              </w:rPr>
            </w:pPr>
          </w:p>
        </w:tc>
        <w:tc>
          <w:tcPr>
            <w:tcW w:w="4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360" w:lineRule="exact"/>
              <w:jc w:val="center"/>
              <w:rPr>
                <w:rFonts w:ascii="標楷體" w:eastAsia="標楷體" w:hAnsi="標楷體"/>
                <w:sz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A33693" w:rsidRDefault="00A33693">
            <w:pPr>
              <w:spacing w:line="480" w:lineRule="exact"/>
              <w:jc w:val="center"/>
              <w:rPr>
                <w:rFonts w:ascii="標楷體" w:eastAsia="標楷體" w:hAnsi="標楷體"/>
              </w:rPr>
            </w:pPr>
          </w:p>
        </w:tc>
      </w:tr>
      <w:tr w:rsidR="00A33693">
        <w:tblPrEx>
          <w:tblCellMar>
            <w:top w:w="0" w:type="dxa"/>
            <w:bottom w:w="0" w:type="dxa"/>
          </w:tblCellMar>
        </w:tblPrEx>
        <w:trPr>
          <w:trHeight w:val="262"/>
        </w:trPr>
        <w:tc>
          <w:tcPr>
            <w:tcW w:w="276" w:type="dxa"/>
            <w:vMerge w:val="restart"/>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Cs w:val="24"/>
              </w:rPr>
            </w:pP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2E6166">
            <w:pPr>
              <w:pStyle w:val="Web"/>
              <w:shd w:val="clear" w:color="auto" w:fill="FFFFFF"/>
              <w:spacing w:before="150" w:after="150" w:line="360" w:lineRule="exact"/>
            </w:pPr>
            <w:r>
              <w:rPr>
                <w:rFonts w:cs="Times New Roman"/>
                <w:kern w:val="3"/>
                <w:sz w:val="22"/>
                <w:szCs w:val="22"/>
              </w:rPr>
              <w:t>＊</w:t>
            </w:r>
            <w:r>
              <w:rPr>
                <w:rFonts w:ascii="標楷體" w:eastAsia="標楷體" w:hAnsi="標楷體" w:cs="Times New Roman"/>
                <w:b/>
                <w:kern w:val="3"/>
                <w:sz w:val="22"/>
                <w:szCs w:val="22"/>
              </w:rPr>
              <w:t>嬰幼兒瑜伽和感覺動作發展</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嬰幼兒感覺統合基礎認知</w:t>
            </w:r>
          </w:p>
          <w:p w:rsidR="00A33693" w:rsidRDefault="002E61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2"/>
              </w:rPr>
            </w:pPr>
            <w:r>
              <w:rPr>
                <w:rFonts w:ascii="標楷體" w:eastAsia="標楷體" w:hAnsi="標楷體"/>
                <w:sz w:val="22"/>
              </w:rPr>
              <w:t>認識嬰幼兒不同月齡的腦部及肢體發展</w:t>
            </w:r>
          </w:p>
          <w:p w:rsidR="00A33693" w:rsidRDefault="002E61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2"/>
              </w:rPr>
            </w:pPr>
            <w:r>
              <w:rPr>
                <w:rFonts w:ascii="標楷體" w:eastAsia="標楷體" w:hAnsi="標楷體"/>
                <w:sz w:val="22"/>
              </w:rPr>
              <w:t>嬰幼兒對父母的依附及親密度認知</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嬰幼兒動能知覺瑜珈第</w:t>
            </w:r>
            <w:r>
              <w:rPr>
                <w:rFonts w:ascii="標楷體" w:eastAsia="標楷體" w:hAnsi="標楷體" w:cs="Times New Roman"/>
                <w:kern w:val="3"/>
                <w:sz w:val="22"/>
                <w:szCs w:val="22"/>
              </w:rPr>
              <w:t>16~30</w:t>
            </w:r>
            <w:r>
              <w:rPr>
                <w:rFonts w:ascii="標楷體" w:eastAsia="標楷體" w:hAnsi="標楷體" w:cs="Times New Roman"/>
                <w:kern w:val="3"/>
                <w:sz w:val="22"/>
                <w:szCs w:val="22"/>
              </w:rPr>
              <w:t>式</w:t>
            </w: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A33693" w:rsidRDefault="00A33693">
            <w:pPr>
              <w:spacing w:line="480" w:lineRule="exact"/>
              <w:jc w:val="center"/>
              <w:rPr>
                <w:rFonts w:ascii="標楷體" w:eastAsia="標楷體" w:hAnsi="標楷體"/>
              </w:rPr>
            </w:pPr>
          </w:p>
        </w:tc>
      </w:tr>
      <w:tr w:rsidR="00A33693">
        <w:tblPrEx>
          <w:tblCellMar>
            <w:top w:w="0" w:type="dxa"/>
            <w:bottom w:w="0" w:type="dxa"/>
          </w:tblCellMar>
        </w:tblPrEx>
        <w:trPr>
          <w:trHeight w:val="35"/>
        </w:trPr>
        <w:tc>
          <w:tcPr>
            <w:tcW w:w="276" w:type="dxa"/>
            <w:vMerge/>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Cs w:val="24"/>
              </w:rPr>
            </w:pPr>
          </w:p>
        </w:tc>
        <w:tc>
          <w:tcPr>
            <w:tcW w:w="4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360" w:lineRule="exact"/>
              <w:rPr>
                <w:rFonts w:ascii="標楷體" w:eastAsia="標楷體" w:hAnsi="標楷體"/>
                <w:sz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A33693" w:rsidRDefault="00A33693">
            <w:pPr>
              <w:spacing w:line="480" w:lineRule="exact"/>
              <w:jc w:val="center"/>
              <w:rPr>
                <w:rFonts w:ascii="標楷體" w:eastAsia="標楷體" w:hAnsi="標楷體"/>
              </w:rPr>
            </w:pPr>
          </w:p>
        </w:tc>
      </w:tr>
      <w:tr w:rsidR="00A33693">
        <w:tblPrEx>
          <w:tblCellMar>
            <w:top w:w="0" w:type="dxa"/>
            <w:bottom w:w="0" w:type="dxa"/>
          </w:tblCellMar>
        </w:tblPrEx>
        <w:trPr>
          <w:trHeight w:val="590"/>
        </w:trPr>
        <w:tc>
          <w:tcPr>
            <w:tcW w:w="276" w:type="dxa"/>
            <w:vMerge w:val="restart"/>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rPr>
                <w:rFonts w:ascii="標楷體" w:eastAsia="標楷體" w:hAnsi="標楷體"/>
                <w:sz w:val="22"/>
              </w:rPr>
            </w:pPr>
            <w:r>
              <w:rPr>
                <w:rFonts w:ascii="標楷體" w:eastAsia="標楷體" w:hAnsi="標楷體"/>
                <w:sz w:val="22"/>
              </w:rPr>
              <w:t>110/05/30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A33693">
            <w:pPr>
              <w:spacing w:line="480" w:lineRule="exact"/>
              <w:jc w:val="center"/>
              <w:rPr>
                <w:rFonts w:ascii="標楷體" w:eastAsia="標楷體" w:hAnsi="標楷體"/>
                <w:szCs w:val="24"/>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693" w:rsidRDefault="002E6166">
            <w:pPr>
              <w:pStyle w:val="Web"/>
              <w:shd w:val="clear" w:color="auto" w:fill="FFFFFF"/>
              <w:spacing w:before="150" w:after="150" w:line="360" w:lineRule="exact"/>
            </w:pPr>
            <w:r>
              <w:rPr>
                <w:rFonts w:cs="Times New Roman"/>
                <w:kern w:val="3"/>
                <w:sz w:val="22"/>
                <w:szCs w:val="22"/>
              </w:rPr>
              <w:t>＊</w:t>
            </w:r>
            <w:r>
              <w:rPr>
                <w:rFonts w:ascii="標楷體" w:eastAsia="標楷體" w:hAnsi="標楷體" w:cs="Times New Roman"/>
                <w:b/>
                <w:kern w:val="3"/>
                <w:sz w:val="22"/>
                <w:szCs w:val="22"/>
              </w:rPr>
              <w:t>符合嬰幼兒生理解剖學的瑜珈運動</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嬰幼兒原始反射動作認知</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了解嬰幼兒生理特徵及保育</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嬰幼兒動能知覺瑜珈第</w:t>
            </w:r>
            <w:r>
              <w:rPr>
                <w:rFonts w:ascii="標楷體" w:eastAsia="標楷體" w:hAnsi="標楷體" w:cs="Times New Roman"/>
                <w:kern w:val="3"/>
                <w:sz w:val="22"/>
                <w:szCs w:val="22"/>
              </w:rPr>
              <w:t>31~45</w:t>
            </w:r>
            <w:r>
              <w:rPr>
                <w:rFonts w:ascii="標楷體" w:eastAsia="標楷體" w:hAnsi="標楷體" w:cs="Times New Roman"/>
                <w:kern w:val="3"/>
                <w:sz w:val="22"/>
                <w:szCs w:val="22"/>
              </w:rPr>
              <w:t>式</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rPr>
                <w:rFonts w:ascii="標楷體" w:eastAsia="標楷體" w:hAnsi="標楷體"/>
                <w:sz w:val="22"/>
              </w:rPr>
            </w:pPr>
            <w:r>
              <w:rPr>
                <w:rFonts w:ascii="標楷體" w:eastAsia="標楷體" w:hAnsi="標楷體"/>
                <w:sz w:val="22"/>
              </w:rPr>
              <w:t>3</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A33693" w:rsidRDefault="00A33693">
            <w:pPr>
              <w:spacing w:line="480" w:lineRule="exact"/>
              <w:jc w:val="center"/>
              <w:rPr>
                <w:rFonts w:ascii="標楷體" w:eastAsia="標楷體" w:hAnsi="標楷體"/>
              </w:rPr>
            </w:pPr>
          </w:p>
        </w:tc>
      </w:tr>
      <w:tr w:rsidR="00A33693">
        <w:tblPrEx>
          <w:tblCellMar>
            <w:top w:w="0" w:type="dxa"/>
            <w:bottom w:w="0" w:type="dxa"/>
          </w:tblCellMar>
        </w:tblPrEx>
        <w:trPr>
          <w:trHeight w:val="528"/>
        </w:trPr>
        <w:tc>
          <w:tcPr>
            <w:tcW w:w="276" w:type="dxa"/>
            <w:vMerge/>
            <w:shd w:val="clear" w:color="auto" w:fill="auto"/>
            <w:tcMar>
              <w:top w:w="0" w:type="dxa"/>
              <w:left w:w="10" w:type="dxa"/>
              <w:bottom w:w="0" w:type="dxa"/>
              <w:right w:w="10" w:type="dxa"/>
            </w:tcMar>
          </w:tcPr>
          <w:p w:rsidR="00A33693" w:rsidRDefault="00A33693">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rPr>
                <w:rFonts w:ascii="標楷體" w:eastAsia="標楷體" w:hAnsi="標楷體"/>
                <w:sz w:val="22"/>
              </w:rPr>
            </w:pPr>
            <w:r>
              <w:rPr>
                <w:rFonts w:ascii="標楷體" w:eastAsia="標楷體" w:hAnsi="標楷體"/>
                <w:sz w:val="22"/>
              </w:rPr>
              <w:t>110/06/06</w:t>
            </w:r>
          </w:p>
        </w:tc>
        <w:tc>
          <w:tcPr>
            <w:tcW w:w="1490"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pPr>
            <w:r>
              <w:rPr>
                <w:rFonts w:eastAsia="標楷體"/>
              </w:rPr>
              <w:t>14:30~16:30</w:t>
            </w:r>
          </w:p>
        </w:tc>
        <w:tc>
          <w:tcPr>
            <w:tcW w:w="4184"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2E6166">
            <w:pPr>
              <w:pStyle w:val="Web"/>
              <w:shd w:val="clear" w:color="auto" w:fill="FFFFFF"/>
              <w:spacing w:before="150" w:after="150" w:line="360" w:lineRule="exact"/>
            </w:pPr>
            <w:r>
              <w:rPr>
                <w:rFonts w:cs="Times New Roman"/>
                <w:kern w:val="3"/>
                <w:sz w:val="22"/>
                <w:szCs w:val="22"/>
              </w:rPr>
              <w:t>＊</w:t>
            </w:r>
            <w:r>
              <w:rPr>
                <w:rFonts w:ascii="標楷體" w:eastAsia="標楷體" w:hAnsi="標楷體" w:cs="Times New Roman"/>
                <w:b/>
                <w:kern w:val="3"/>
                <w:sz w:val="22"/>
                <w:szCs w:val="22"/>
              </w:rPr>
              <w:t>嬰幼兒動能知覺瑜珈整合設計</w:t>
            </w:r>
            <w:r>
              <w:rPr>
                <w:rFonts w:ascii="標楷體" w:eastAsia="標楷體" w:hAnsi="標楷體" w:cs="Times New Roman"/>
                <w:b/>
                <w:kern w:val="3"/>
                <w:sz w:val="22"/>
                <w:szCs w:val="22"/>
              </w:rPr>
              <w:t>&amp;</w:t>
            </w:r>
            <w:r>
              <w:rPr>
                <w:rFonts w:ascii="標楷體" w:eastAsia="標楷體" w:hAnsi="標楷體" w:cs="Times New Roman"/>
                <w:b/>
                <w:kern w:val="3"/>
                <w:sz w:val="22"/>
                <w:szCs w:val="22"/>
              </w:rPr>
              <w:t>總評量</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應用嬰幼兒瑜珈於日常生活</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嬰幼兒瑜珈搭配律動及聲音互動</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總複習</w:t>
            </w:r>
          </w:p>
          <w:p w:rsidR="00A33693" w:rsidRDefault="002E6166">
            <w:pPr>
              <w:pStyle w:val="Web"/>
              <w:shd w:val="clear" w:color="auto" w:fill="FFFFFF"/>
              <w:spacing w:before="150" w:after="150" w:line="360" w:lineRule="exact"/>
              <w:rPr>
                <w:rFonts w:ascii="標楷體" w:eastAsia="標楷體" w:hAnsi="標楷體" w:cs="Times New Roman"/>
                <w:kern w:val="3"/>
                <w:sz w:val="22"/>
                <w:szCs w:val="22"/>
              </w:rPr>
            </w:pPr>
            <w:r>
              <w:rPr>
                <w:rFonts w:ascii="標楷體" w:eastAsia="標楷體" w:hAnsi="標楷體" w:cs="Times New Roman"/>
                <w:kern w:val="3"/>
                <w:sz w:val="22"/>
                <w:szCs w:val="22"/>
              </w:rPr>
              <w:t>學科及術科評量</w:t>
            </w:r>
          </w:p>
        </w:tc>
        <w:tc>
          <w:tcPr>
            <w:tcW w:w="564"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480" w:lineRule="exact"/>
              <w:jc w:val="center"/>
              <w:rPr>
                <w:rFonts w:ascii="標楷體" w:eastAsia="標楷體" w:hAnsi="標楷體"/>
                <w:sz w:val="22"/>
              </w:rPr>
            </w:pPr>
            <w:r>
              <w:rPr>
                <w:rFonts w:ascii="標楷體" w:eastAsia="標楷體" w:hAnsi="標楷體"/>
                <w:sz w:val="22"/>
              </w:rPr>
              <w:t>2</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A33693" w:rsidRDefault="00A33693">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A33693" w:rsidRDefault="00A33693">
            <w:pPr>
              <w:spacing w:line="480" w:lineRule="exact"/>
              <w:jc w:val="center"/>
              <w:rPr>
                <w:rFonts w:ascii="標楷體" w:eastAsia="標楷體" w:hAnsi="標楷體"/>
              </w:rPr>
            </w:pPr>
          </w:p>
        </w:tc>
      </w:tr>
    </w:tbl>
    <w:p w:rsidR="00A33693" w:rsidRDefault="00A33693">
      <w:pPr>
        <w:spacing w:line="375" w:lineRule="atLeast"/>
        <w:ind w:left="425"/>
        <w:rPr>
          <w:rFonts w:ascii="Times New Roman" w:eastAsia="標楷體" w:hAnsi="Times New Roman"/>
          <w:b/>
        </w:rPr>
      </w:pPr>
    </w:p>
    <w:p w:rsidR="00A33693" w:rsidRDefault="00A33693">
      <w:pPr>
        <w:spacing w:line="375" w:lineRule="atLeast"/>
        <w:ind w:left="425"/>
        <w:rPr>
          <w:rFonts w:ascii="Times New Roman" w:eastAsia="標楷體" w:hAnsi="Times New Roman"/>
          <w:b/>
        </w:rPr>
      </w:pPr>
    </w:p>
    <w:p w:rsidR="00A33693" w:rsidRDefault="00A33693">
      <w:pPr>
        <w:spacing w:line="375" w:lineRule="atLeast"/>
        <w:ind w:left="425"/>
        <w:rPr>
          <w:rFonts w:ascii="Times New Roman" w:eastAsia="標楷體" w:hAnsi="Times New Roman"/>
          <w:b/>
        </w:rPr>
      </w:pPr>
    </w:p>
    <w:p w:rsidR="00A33693" w:rsidRDefault="00A33693">
      <w:pPr>
        <w:pageBreakBefore/>
        <w:widowControl/>
        <w:rPr>
          <w:rFonts w:ascii="Times New Roman" w:eastAsia="標楷體" w:hAnsi="Times New Roman"/>
          <w:b/>
        </w:rPr>
      </w:pPr>
    </w:p>
    <w:p w:rsidR="00A33693" w:rsidRDefault="00A33693">
      <w:pPr>
        <w:spacing w:line="375" w:lineRule="atLeast"/>
        <w:ind w:left="425"/>
        <w:rPr>
          <w:rFonts w:ascii="Times New Roman" w:eastAsia="標楷體" w:hAnsi="Times New Roman"/>
          <w:b/>
        </w:rPr>
      </w:pPr>
    </w:p>
    <w:p w:rsidR="00A33693" w:rsidRDefault="002E6166">
      <w:pPr>
        <w:spacing w:line="375" w:lineRule="atLeast"/>
        <w:ind w:left="425"/>
      </w:pPr>
      <w:r>
        <w:rPr>
          <w:rFonts w:ascii="Times New Roman" w:eastAsia="標楷體" w:hAnsi="Times New Roman"/>
          <w:b/>
        </w:rPr>
        <w:t>授課老師</w:t>
      </w:r>
      <w:r>
        <w:rPr>
          <w:rFonts w:ascii="新細明體" w:hAnsi="新細明體"/>
          <w:b/>
        </w:rPr>
        <w:t>:</w:t>
      </w:r>
    </w:p>
    <w:tbl>
      <w:tblPr>
        <w:tblW w:w="9923" w:type="dxa"/>
        <w:tblInd w:w="250" w:type="dxa"/>
        <w:tblCellMar>
          <w:left w:w="10" w:type="dxa"/>
          <w:right w:w="10" w:type="dxa"/>
        </w:tblCellMar>
        <w:tblLook w:val="04A0" w:firstRow="1" w:lastRow="0" w:firstColumn="1" w:lastColumn="0" w:noHBand="0" w:noVBand="1"/>
      </w:tblPr>
      <w:tblGrid>
        <w:gridCol w:w="1276"/>
        <w:gridCol w:w="1984"/>
        <w:gridCol w:w="6663"/>
      </w:tblGrid>
      <w:tr w:rsidR="00A33693">
        <w:tblPrEx>
          <w:tblCellMar>
            <w:top w:w="0" w:type="dxa"/>
            <w:bottom w:w="0" w:type="dxa"/>
          </w:tblCellMar>
        </w:tblPrEx>
        <w:trPr>
          <w:trHeight w:val="56"/>
        </w:trPr>
        <w:tc>
          <w:tcPr>
            <w:tcW w:w="127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280" w:lineRule="exact"/>
              <w:jc w:val="center"/>
              <w:rPr>
                <w:rFonts w:ascii="Times New Roman" w:eastAsia="標楷體" w:hAnsi="Times New Roman"/>
              </w:rPr>
            </w:pPr>
            <w:r>
              <w:rPr>
                <w:rFonts w:ascii="Times New Roman" w:eastAsia="標楷體" w:hAnsi="Times New Roman"/>
              </w:rPr>
              <w:t>授課老師</w:t>
            </w:r>
          </w:p>
        </w:tc>
        <w:tc>
          <w:tcPr>
            <w:tcW w:w="1984"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spacing w:line="280" w:lineRule="exact"/>
              <w:jc w:val="center"/>
              <w:rPr>
                <w:rFonts w:ascii="Times New Roman" w:eastAsia="標楷體" w:hAnsi="Times New Roman"/>
              </w:rPr>
            </w:pPr>
            <w:r>
              <w:rPr>
                <w:rFonts w:ascii="Times New Roman" w:eastAsia="標楷體" w:hAnsi="Times New Roman"/>
              </w:rPr>
              <w:t>專長</w:t>
            </w:r>
          </w:p>
        </w:tc>
        <w:tc>
          <w:tcPr>
            <w:tcW w:w="6663"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33693" w:rsidRDefault="002E6166">
            <w:pPr>
              <w:spacing w:line="280" w:lineRule="exact"/>
              <w:jc w:val="center"/>
              <w:rPr>
                <w:rFonts w:ascii="Times New Roman" w:eastAsia="標楷體" w:hAnsi="Times New Roman"/>
              </w:rPr>
            </w:pPr>
            <w:r>
              <w:rPr>
                <w:rFonts w:ascii="Times New Roman" w:eastAsia="標楷體" w:hAnsi="Times New Roman"/>
              </w:rPr>
              <w:t>資歷</w:t>
            </w:r>
          </w:p>
        </w:tc>
      </w:tr>
      <w:tr w:rsidR="00A33693">
        <w:tblPrEx>
          <w:tblCellMar>
            <w:top w:w="0" w:type="dxa"/>
            <w:bottom w:w="0" w:type="dxa"/>
          </w:tblCellMar>
        </w:tblPrEx>
        <w:trPr>
          <w:trHeight w:val="2184"/>
        </w:trPr>
        <w:tc>
          <w:tcPr>
            <w:tcW w:w="127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jc w:val="center"/>
              <w:textAlignment w:val="top"/>
            </w:pPr>
            <w:r>
              <w:rPr>
                <w:rFonts w:ascii="標楷體" w:eastAsia="標楷體" w:hAnsi="標楷體" w:cs="標楷體"/>
              </w:rPr>
              <w:t>張筱茜</w:t>
            </w:r>
          </w:p>
        </w:tc>
        <w:tc>
          <w:tcPr>
            <w:tcW w:w="1984"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A33693" w:rsidRDefault="002E6166">
            <w:pPr>
              <w:jc w:val="center"/>
            </w:pPr>
            <w:r>
              <w:rPr>
                <w:rFonts w:ascii="Cambria" w:eastAsia="標楷體" w:hAnsi="Cambria" w:cs="Cambria"/>
                <w:szCs w:val="24"/>
              </w:rPr>
              <w:t>·</w:t>
            </w:r>
            <w:r>
              <w:rPr>
                <w:rFonts w:ascii="標楷體" w:eastAsia="標楷體" w:hAnsi="標楷體" w:cs="標楷體"/>
                <w:szCs w:val="24"/>
              </w:rPr>
              <w:t>嬰幼兒按摩</w:t>
            </w:r>
          </w:p>
          <w:p w:rsidR="00A33693" w:rsidRDefault="00A33693">
            <w:pPr>
              <w:jc w:val="center"/>
              <w:rPr>
                <w:rFonts w:ascii="Cambria" w:eastAsia="標楷體" w:hAnsi="Cambria" w:cs="Cambria"/>
                <w:szCs w:val="24"/>
              </w:rPr>
            </w:pPr>
          </w:p>
          <w:p w:rsidR="00A33693" w:rsidRDefault="002E6166">
            <w:pPr>
              <w:jc w:val="center"/>
            </w:pPr>
            <w:r>
              <w:rPr>
                <w:rFonts w:ascii="Cambria" w:eastAsia="標楷體" w:hAnsi="Cambria" w:cs="Cambria"/>
                <w:szCs w:val="24"/>
              </w:rPr>
              <w:t>·</w:t>
            </w:r>
            <w:r>
              <w:rPr>
                <w:rFonts w:ascii="標楷體" w:eastAsia="標楷體" w:hAnsi="標楷體" w:cs="標楷體"/>
                <w:szCs w:val="24"/>
              </w:rPr>
              <w:t>嬰幼兒動能知覺瑜珈</w:t>
            </w:r>
          </w:p>
          <w:p w:rsidR="00A33693" w:rsidRDefault="00A33693">
            <w:pPr>
              <w:jc w:val="center"/>
              <w:rPr>
                <w:rFonts w:ascii="Cambria" w:eastAsia="標楷體" w:hAnsi="Cambria" w:cs="Cambria"/>
                <w:szCs w:val="24"/>
              </w:rPr>
            </w:pPr>
          </w:p>
          <w:p w:rsidR="00A33693" w:rsidRDefault="002E6166">
            <w:pPr>
              <w:jc w:val="center"/>
            </w:pPr>
            <w:r>
              <w:rPr>
                <w:rFonts w:ascii="Cambria" w:eastAsia="標楷體" w:hAnsi="Cambria" w:cs="Cambria"/>
                <w:szCs w:val="24"/>
              </w:rPr>
              <w:t>·</w:t>
            </w:r>
            <w:r>
              <w:rPr>
                <w:rFonts w:ascii="標楷體" w:eastAsia="標楷體" w:hAnsi="標楷體" w:cs="標楷體"/>
              </w:rPr>
              <w:t>寶寶音樂手語</w:t>
            </w:r>
          </w:p>
          <w:p w:rsidR="00A33693" w:rsidRDefault="00A33693">
            <w:pPr>
              <w:jc w:val="center"/>
              <w:rPr>
                <w:rFonts w:ascii="Cambria" w:eastAsia="標楷體" w:hAnsi="Cambria" w:cs="Cambria"/>
                <w:szCs w:val="24"/>
              </w:rPr>
            </w:pPr>
          </w:p>
          <w:p w:rsidR="00A33693" w:rsidRDefault="002E6166">
            <w:pPr>
              <w:jc w:val="center"/>
              <w:textAlignment w:val="top"/>
            </w:pPr>
            <w:r>
              <w:rPr>
                <w:rFonts w:ascii="Cambria" w:eastAsia="標楷體" w:hAnsi="Cambria" w:cs="Cambria"/>
                <w:szCs w:val="24"/>
              </w:rPr>
              <w:t>·</w:t>
            </w:r>
            <w:r>
              <w:rPr>
                <w:rFonts w:ascii="標楷體" w:eastAsia="標楷體" w:hAnsi="標楷體" w:cs="標楷體"/>
              </w:rPr>
              <w:t>寶寶天然副食品設計</w:t>
            </w:r>
          </w:p>
        </w:tc>
        <w:tc>
          <w:tcPr>
            <w:tcW w:w="6663"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33693" w:rsidRDefault="002E6166">
            <w:pPr>
              <w:pStyle w:val="2"/>
              <w:shd w:val="clear" w:color="auto" w:fill="FFFFFF"/>
              <w:spacing w:line="320" w:lineRule="exact"/>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 NBF</w:t>
            </w:r>
            <w:r>
              <w:rPr>
                <w:rFonts w:ascii="標楷體" w:eastAsia="標楷體" w:hAnsi="標楷體" w:cs="標楷體"/>
                <w:b w:val="0"/>
                <w:bCs w:val="0"/>
                <w:kern w:val="3"/>
                <w:sz w:val="24"/>
                <w:szCs w:val="24"/>
              </w:rPr>
              <w:t>寶寶天然副食品設計與實作講師</w:t>
            </w:r>
          </w:p>
          <w:p w:rsidR="00A33693" w:rsidRDefault="002E6166">
            <w:pPr>
              <w:pStyle w:val="2"/>
              <w:shd w:val="clear" w:color="auto" w:fill="FFFFFF"/>
              <w:spacing w:line="320" w:lineRule="exact"/>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BSS </w:t>
            </w:r>
            <w:r>
              <w:rPr>
                <w:rFonts w:ascii="標楷體" w:eastAsia="標楷體" w:hAnsi="標楷體" w:cs="標楷體"/>
                <w:b w:val="0"/>
                <w:bCs w:val="0"/>
                <w:kern w:val="3"/>
                <w:sz w:val="24"/>
                <w:szCs w:val="24"/>
              </w:rPr>
              <w:t>寶寶音樂手語講師</w:t>
            </w:r>
          </w:p>
          <w:p w:rsidR="00A33693" w:rsidRDefault="002E6166">
            <w:pPr>
              <w:pStyle w:val="2"/>
              <w:shd w:val="clear" w:color="auto" w:fill="FFFFFF"/>
              <w:spacing w:line="320" w:lineRule="exact"/>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 CBM</w:t>
            </w:r>
            <w:r>
              <w:rPr>
                <w:rFonts w:ascii="標楷體" w:eastAsia="標楷體" w:hAnsi="標楷體" w:cs="標楷體"/>
                <w:b w:val="0"/>
                <w:bCs w:val="0"/>
                <w:kern w:val="3"/>
                <w:sz w:val="24"/>
                <w:szCs w:val="24"/>
              </w:rPr>
              <w:t>全球母嬰按摩聯盟合格講師</w:t>
            </w:r>
            <w:r>
              <w:rPr>
                <w:rFonts w:ascii="標楷體" w:eastAsia="標楷體" w:hAnsi="標楷體" w:cs="標楷體"/>
                <w:b w:val="0"/>
                <w:bCs w:val="0"/>
                <w:kern w:val="3"/>
                <w:sz w:val="24"/>
                <w:szCs w:val="24"/>
              </w:rPr>
              <w:t xml:space="preserve"> </w:t>
            </w:r>
          </w:p>
          <w:p w:rsidR="00A33693" w:rsidRDefault="002E6166">
            <w:pPr>
              <w:pStyle w:val="2"/>
              <w:shd w:val="clear" w:color="auto" w:fill="FFFFFF"/>
              <w:spacing w:line="320" w:lineRule="exact"/>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 DS</w:t>
            </w:r>
            <w:r>
              <w:rPr>
                <w:rFonts w:ascii="標楷體" w:eastAsia="標楷體" w:hAnsi="標楷體" w:cs="標楷體"/>
                <w:b w:val="0"/>
                <w:bCs w:val="0"/>
                <w:kern w:val="3"/>
                <w:sz w:val="24"/>
                <w:szCs w:val="24"/>
              </w:rPr>
              <w:t>國際嬰幼兒動能知覺瑜珈講師</w:t>
            </w:r>
          </w:p>
          <w:p w:rsidR="00A33693" w:rsidRDefault="00A33693">
            <w:pPr>
              <w:spacing w:line="280" w:lineRule="exact"/>
              <w:jc w:val="center"/>
              <w:textAlignment w:val="top"/>
              <w:rPr>
                <w:rFonts w:ascii="Times New Roman" w:eastAsia="標楷體" w:hAnsi="Times New Roman"/>
              </w:rPr>
            </w:pPr>
          </w:p>
        </w:tc>
      </w:tr>
    </w:tbl>
    <w:p w:rsidR="00A33693" w:rsidRDefault="00A33693">
      <w:pPr>
        <w:spacing w:line="375" w:lineRule="atLeast"/>
        <w:rPr>
          <w:rFonts w:ascii="Times New Roman" w:eastAsia="標楷體" w:hAnsi="Times New Roman"/>
          <w:b/>
          <w:color w:val="FF0000"/>
          <w:sz w:val="36"/>
          <w:szCs w:val="36"/>
        </w:rPr>
      </w:pPr>
    </w:p>
    <w:sectPr w:rsidR="00A33693">
      <w:headerReference w:type="default" r:id="rId10"/>
      <w:footerReference w:type="default" r:id="rId11"/>
      <w:pgSz w:w="11906" w:h="16838"/>
      <w:pgMar w:top="567" w:right="1134" w:bottom="567" w:left="1134" w:header="0" w:footer="0" w:gutter="0"/>
      <w:cols w:space="720"/>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66" w:rsidRDefault="002E6166">
      <w:r>
        <w:separator/>
      </w:r>
    </w:p>
  </w:endnote>
  <w:endnote w:type="continuationSeparator" w:id="0">
    <w:p w:rsidR="002E6166" w:rsidRDefault="002E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08" w:rsidRDefault="002E6166">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6A1508" w:rsidRDefault="002E6166">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66" w:rsidRDefault="002E6166">
      <w:r>
        <w:rPr>
          <w:color w:val="000000"/>
        </w:rPr>
        <w:separator/>
      </w:r>
    </w:p>
  </w:footnote>
  <w:footnote w:type="continuationSeparator" w:id="0">
    <w:p w:rsidR="002E6166" w:rsidRDefault="002E6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08" w:rsidRDefault="002E6166">
    <w:pPr>
      <w:pStyle w:val="a4"/>
    </w:pPr>
    <w:r>
      <w:rPr>
        <w:lang w:val="zh-TW"/>
      </w:rPr>
      <w:t>[</w:t>
    </w:r>
    <w:r>
      <w:rPr>
        <w:lang w:val="zh-TW"/>
      </w:rPr>
      <w:t>鍵入文字</w:t>
    </w:r>
    <w:r>
      <w:rPr>
        <w:lang w:val="zh-TW"/>
      </w:rPr>
      <w:t>]</w:t>
    </w:r>
  </w:p>
  <w:p w:rsidR="006A1508" w:rsidRDefault="002E6166">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91F71"/>
    <w:multiLevelType w:val="multilevel"/>
    <w:tmpl w:val="C1D817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33693"/>
    <w:rsid w:val="002E6166"/>
    <w:rsid w:val="007F111A"/>
    <w:rsid w:val="00A33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s.ncue.edu.tw/cee/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ng1031@cc.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1958</Characters>
  <Application>Microsoft Office Word</Application>
  <DocSecurity>0</DocSecurity>
  <Lines>16</Lines>
  <Paragraphs>4</Paragraphs>
  <ScaleCrop>false</ScaleCrop>
  <Company>Home</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Win7User</cp:lastModifiedBy>
  <cp:revision>2</cp:revision>
  <cp:lastPrinted>2019-07-08T08:25:00Z</cp:lastPrinted>
  <dcterms:created xsi:type="dcterms:W3CDTF">2021-03-05T00:00:00Z</dcterms:created>
  <dcterms:modified xsi:type="dcterms:W3CDTF">2021-03-05T00:00:00Z</dcterms:modified>
</cp:coreProperties>
</file>